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A707B">
      <w:pPr>
        <w:spacing w:line="360" w:lineRule="auto"/>
        <w:jc w:val="left"/>
        <w:rPr>
          <w:rFonts w:hint="eastAsia" w:ascii="Times New Roman" w:hAnsi="Times New Roman" w:eastAsia="方正黑体简体"/>
          <w:sz w:val="32"/>
          <w:szCs w:val="32"/>
          <w:highlight w:val="none"/>
        </w:rPr>
      </w:pPr>
      <w:r>
        <w:rPr>
          <w:rFonts w:hint="eastAsia" w:ascii="Times New Roman" w:hAnsi="Times New Roman" w:eastAsia="方正黑体简体"/>
          <w:sz w:val="32"/>
          <w:szCs w:val="32"/>
          <w:highlight w:val="none"/>
        </w:rPr>
        <w:t>附件</w:t>
      </w:r>
    </w:p>
    <w:p w14:paraId="6A8D28A3">
      <w:pPr>
        <w:pStyle w:val="5"/>
        <w:jc w:val="center"/>
        <w:rPr>
          <w:rFonts w:ascii="Times New Roman" w:hAnsi="Times New Roman"/>
          <w:sz w:val="44"/>
          <w:szCs w:val="44"/>
          <w:highlight w:val="none"/>
        </w:rPr>
      </w:pPr>
      <w:r>
        <w:rPr>
          <w:rFonts w:ascii="Times New Roman" w:hAnsi="Times New Roman"/>
          <w:sz w:val="44"/>
          <w:szCs w:val="44"/>
          <w:highlight w:val="none"/>
        </w:rPr>
        <w:t>报价函</w:t>
      </w:r>
    </w:p>
    <w:p w14:paraId="5C94A451">
      <w:pPr>
        <w:rPr>
          <w:rFonts w:ascii="Times New Roman" w:hAnsi="Times New Roman"/>
          <w:highlight w:val="none"/>
        </w:rPr>
      </w:pPr>
    </w:p>
    <w:p w14:paraId="2BCA08A0">
      <w:pPr>
        <w:widowControl/>
        <w:jc w:val="left"/>
        <w:rPr>
          <w:rFonts w:ascii="Times New Roman" w:hAnsi="Times New Roman" w:eastAsia="方正仿宋简体"/>
          <w:sz w:val="32"/>
          <w:szCs w:val="32"/>
          <w:highlight w:val="none"/>
        </w:rPr>
      </w:pPr>
      <w:r>
        <w:rPr>
          <w:rFonts w:ascii="Times New Roman" w:hAnsi="Times New Roman" w:eastAsia="方正仿宋简体"/>
          <w:kern w:val="0"/>
          <w:sz w:val="32"/>
          <w:szCs w:val="32"/>
          <w:highlight w:val="none"/>
          <w:u w:val="single"/>
          <w:lang w:bidi="ar"/>
        </w:rPr>
        <w:t xml:space="preserve">               </w:t>
      </w:r>
      <w:r>
        <w:rPr>
          <w:rFonts w:ascii="Times New Roman" w:hAnsi="Times New Roman" w:eastAsia="方正仿宋简体"/>
          <w:kern w:val="0"/>
          <w:sz w:val="32"/>
          <w:szCs w:val="32"/>
          <w:highlight w:val="none"/>
          <w:lang w:bidi="ar"/>
        </w:rPr>
        <w:t>公司：</w:t>
      </w:r>
    </w:p>
    <w:p w14:paraId="3DFDE016">
      <w:pPr>
        <w:widowControl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  <w:highlight w:val="none"/>
        </w:rPr>
      </w:pPr>
      <w:r>
        <w:rPr>
          <w:rFonts w:ascii="Times New Roman" w:hAnsi="Times New Roman" w:eastAsia="方正仿宋简体"/>
          <w:kern w:val="0"/>
          <w:sz w:val="32"/>
          <w:szCs w:val="32"/>
          <w:highlight w:val="none"/>
          <w:lang w:bidi="ar"/>
        </w:rPr>
        <w:t>关于</w:t>
      </w:r>
      <w:r>
        <w:rPr>
          <w:rFonts w:ascii="Times New Roman" w:hAnsi="Times New Roman" w:eastAsia="方正仿宋简体"/>
          <w:kern w:val="0"/>
          <w:sz w:val="32"/>
          <w:szCs w:val="32"/>
          <w:highlight w:val="none"/>
          <w:u w:val="single"/>
          <w:lang w:bidi="ar"/>
        </w:rPr>
        <w:t xml:space="preserve"> 采</w:t>
      </w:r>
      <w:r>
        <w:rPr>
          <w:rFonts w:hint="eastAsia" w:ascii="Times New Roman" w:hAnsi="Times New Roman" w:eastAsia="方正仿宋简体"/>
          <w:kern w:val="0"/>
          <w:sz w:val="32"/>
          <w:szCs w:val="32"/>
          <w:highlight w:val="none"/>
          <w:u w:val="single"/>
          <w:lang w:bidi="ar"/>
        </w:rPr>
        <w:t>购广汉市</w:t>
      </w:r>
      <w:r>
        <w:rPr>
          <w:rFonts w:hint="eastAsia" w:ascii="Times New Roman" w:hAnsi="Times New Roman" w:eastAsia="方正仿宋简体"/>
          <w:kern w:val="0"/>
          <w:sz w:val="32"/>
          <w:szCs w:val="32"/>
          <w:highlight w:val="none"/>
          <w:u w:val="single"/>
          <w:lang w:val="en-US" w:eastAsia="zh-CN" w:bidi="ar"/>
        </w:rPr>
        <w:t>第二十四</w:t>
      </w:r>
      <w:r>
        <w:rPr>
          <w:rFonts w:hint="eastAsia" w:ascii="Times New Roman" w:hAnsi="Times New Roman" w:eastAsia="方正仿宋简体"/>
          <w:kern w:val="0"/>
          <w:sz w:val="32"/>
          <w:szCs w:val="32"/>
          <w:highlight w:val="none"/>
          <w:u w:val="single"/>
          <w:lang w:bidi="ar"/>
        </w:rPr>
        <w:t>污水处理厂委托运营项目</w:t>
      </w:r>
      <w:r>
        <w:rPr>
          <w:rFonts w:ascii="Times New Roman" w:hAnsi="Times New Roman" w:eastAsia="方正仿宋简体"/>
          <w:kern w:val="0"/>
          <w:sz w:val="32"/>
          <w:szCs w:val="32"/>
          <w:highlight w:val="none"/>
          <w:u w:val="single"/>
          <w:lang w:bidi="ar"/>
        </w:rPr>
        <w:t xml:space="preserve"> </w:t>
      </w:r>
      <w:r>
        <w:rPr>
          <w:rFonts w:ascii="Times New Roman" w:hAnsi="Times New Roman" w:eastAsia="方正仿宋简体"/>
          <w:kern w:val="0"/>
          <w:sz w:val="32"/>
          <w:szCs w:val="32"/>
          <w:highlight w:val="none"/>
          <w:lang w:bidi="ar"/>
        </w:rPr>
        <w:t>，结合该事项的特点及内容，经仔细研究决定，我方</w:t>
      </w:r>
      <w:r>
        <w:rPr>
          <w:rFonts w:ascii="Times New Roman" w:hAnsi="Times New Roman" w:eastAsia="方正仿宋简体"/>
          <w:kern w:val="0"/>
          <w:sz w:val="32"/>
          <w:szCs w:val="32"/>
          <w:highlight w:val="none"/>
          <w:u w:val="single"/>
          <w:lang w:bidi="ar"/>
        </w:rPr>
        <w:t xml:space="preserve">      </w:t>
      </w:r>
      <w:r>
        <w:rPr>
          <w:rFonts w:ascii="Times New Roman" w:hAnsi="Times New Roman" w:eastAsia="方正仿宋简体"/>
          <w:kern w:val="0"/>
          <w:sz w:val="32"/>
          <w:szCs w:val="32"/>
          <w:highlight w:val="none"/>
          <w:lang w:bidi="ar"/>
        </w:rPr>
        <w:t>（单位的名称）报价金额为¥</w:t>
      </w:r>
      <w:r>
        <w:rPr>
          <w:rFonts w:ascii="Times New Roman" w:hAnsi="Times New Roman" w:eastAsia="方正仿宋简体"/>
          <w:kern w:val="0"/>
          <w:sz w:val="32"/>
          <w:szCs w:val="32"/>
          <w:highlight w:val="none"/>
          <w:u w:val="single"/>
          <w:lang w:bidi="ar"/>
        </w:rPr>
        <w:t xml:space="preserve">        </w:t>
      </w:r>
      <w:r>
        <w:rPr>
          <w:rFonts w:ascii="Times New Roman" w:hAnsi="Times New Roman" w:eastAsia="方正仿宋简体"/>
          <w:kern w:val="0"/>
          <w:sz w:val="32"/>
          <w:szCs w:val="32"/>
          <w:highlight w:val="none"/>
          <w:lang w:bidi="ar"/>
        </w:rPr>
        <w:t>元</w:t>
      </w:r>
      <w:r>
        <w:rPr>
          <w:rFonts w:hint="eastAsia" w:ascii="Times New Roman" w:hAnsi="Times New Roman" w:eastAsia="方正仿宋简体"/>
          <w:kern w:val="0"/>
          <w:sz w:val="32"/>
          <w:szCs w:val="32"/>
          <w:highlight w:val="none"/>
          <w:lang w:bidi="ar"/>
        </w:rPr>
        <w:t>/m</w:t>
      </w:r>
      <w:r>
        <w:rPr>
          <w:rFonts w:hint="eastAsia" w:ascii="Times New Roman" w:hAnsi="Times New Roman" w:eastAsia="方正仿宋简体"/>
          <w:kern w:val="0"/>
          <w:sz w:val="32"/>
          <w:szCs w:val="32"/>
          <w:highlight w:val="none"/>
          <w:vertAlign w:val="superscript"/>
          <w:lang w:bidi="ar"/>
        </w:rPr>
        <w:t>3</w:t>
      </w:r>
      <w:r>
        <w:rPr>
          <w:rFonts w:hint="eastAsia" w:ascii="Times New Roman" w:hAnsi="Times New Roman" w:eastAsia="方正仿宋简体"/>
          <w:kern w:val="0"/>
          <w:sz w:val="32"/>
          <w:szCs w:val="32"/>
          <w:highlight w:val="none"/>
          <w:lang w:bidi="ar"/>
        </w:rPr>
        <w:t>,合计</w:t>
      </w:r>
      <w:r>
        <w:rPr>
          <w:rFonts w:hint="eastAsia" w:ascii="Times New Roman" w:hAnsi="Times New Roman" w:eastAsia="方正仿宋简体"/>
          <w:kern w:val="0"/>
          <w:sz w:val="32"/>
          <w:szCs w:val="32"/>
          <w:highlight w:val="none"/>
          <w:u w:val="single"/>
          <w:lang w:bidi="ar"/>
        </w:rPr>
        <w:t xml:space="preserve">    元/年</w:t>
      </w:r>
      <w:r>
        <w:rPr>
          <w:rFonts w:hint="eastAsia" w:ascii="Times New Roman" w:hAnsi="Times New Roman" w:eastAsia="方正仿宋简体"/>
          <w:kern w:val="0"/>
          <w:sz w:val="32"/>
          <w:szCs w:val="32"/>
          <w:highlight w:val="none"/>
          <w:lang w:bidi="ar"/>
        </w:rPr>
        <w:t>（大写：）</w:t>
      </w:r>
    </w:p>
    <w:p w14:paraId="0EC49ACF">
      <w:pPr>
        <w:widowControl/>
        <w:jc w:val="left"/>
        <w:rPr>
          <w:rFonts w:ascii="Times New Roman" w:hAnsi="Times New Roman" w:eastAsia="方正仿宋简体"/>
          <w:kern w:val="0"/>
          <w:sz w:val="24"/>
          <w:highlight w:val="none"/>
          <w:lang w:bidi="ar"/>
        </w:rPr>
      </w:pPr>
    </w:p>
    <w:p w14:paraId="17CD5DAA">
      <w:pPr>
        <w:spacing w:line="520" w:lineRule="exact"/>
        <w:ind w:firstLine="480" w:firstLineChars="200"/>
        <w:rPr>
          <w:rFonts w:ascii="Times New Roman" w:hAnsi="Times New Roman" w:eastAsia="方正仿宋简体"/>
          <w:kern w:val="0"/>
          <w:sz w:val="24"/>
          <w:highlight w:val="none"/>
          <w:lang w:bidi="ar"/>
        </w:rPr>
      </w:pPr>
      <w:r>
        <w:rPr>
          <w:rFonts w:ascii="Times New Roman" w:hAnsi="Times New Roman" w:eastAsia="方正仿宋简体"/>
          <w:kern w:val="0"/>
          <w:sz w:val="24"/>
          <w:highlight w:val="none"/>
          <w:lang w:bidi="ar"/>
        </w:rPr>
        <w:t>注：委托运营以单价形式进行报价，按实际出水量</w:t>
      </w:r>
      <w:bookmarkStart w:id="0" w:name="_GoBack"/>
      <w:bookmarkEnd w:id="0"/>
      <w:r>
        <w:rPr>
          <w:rFonts w:ascii="Times New Roman" w:hAnsi="Times New Roman" w:eastAsia="方正仿宋简体"/>
          <w:kern w:val="0"/>
          <w:sz w:val="24"/>
          <w:highlight w:val="none"/>
          <w:lang w:bidi="ar"/>
        </w:rPr>
        <w:t>据实结算，单价应包括污水处理厂内的全部运营维护成本、税费和合理利润等。包括但不限于人工成本、电费、水费、药剂费、修理费（含大中小修及设备更新改造费用）、污泥运输处置费、水质检测费（含C0D、氨氮、总磷、总氮等在线监测费及仪器的运营维护费、第三方检测费）、危险废物处置费、管理费用、</w:t>
      </w:r>
      <w:r>
        <w:rPr>
          <w:rFonts w:hint="eastAsia" w:ascii="Times New Roman" w:hAnsi="Times New Roman" w:eastAsia="方正仿宋简体"/>
          <w:kern w:val="0"/>
          <w:sz w:val="24"/>
          <w:highlight w:val="none"/>
          <w:lang w:bidi="ar"/>
        </w:rPr>
        <w:t>绿化维护费用、</w:t>
      </w:r>
      <w:r>
        <w:rPr>
          <w:rFonts w:ascii="Times New Roman" w:hAnsi="Times New Roman" w:eastAsia="方正仿宋简体"/>
          <w:kern w:val="0"/>
          <w:sz w:val="24"/>
          <w:highlight w:val="none"/>
          <w:lang w:bidi="ar"/>
        </w:rPr>
        <w:t>厂（站）内建构筑物及场地维护费用及运营期财务费用等全部费用。</w:t>
      </w:r>
    </w:p>
    <w:p w14:paraId="58626FEC">
      <w:pPr>
        <w:widowControl/>
        <w:ind w:firstLine="3100" w:firstLineChars="1000"/>
        <w:jc w:val="left"/>
        <w:rPr>
          <w:rFonts w:ascii="Times New Roman" w:hAnsi="Times New Roman" w:eastAsia="方正仿宋简体"/>
          <w:kern w:val="0"/>
          <w:sz w:val="31"/>
          <w:szCs w:val="31"/>
          <w:highlight w:val="none"/>
          <w:lang w:bidi="ar"/>
        </w:rPr>
      </w:pPr>
    </w:p>
    <w:p w14:paraId="7AEA59A6">
      <w:pPr>
        <w:widowControl/>
        <w:ind w:firstLine="3100" w:firstLineChars="1000"/>
        <w:jc w:val="left"/>
        <w:rPr>
          <w:rFonts w:ascii="Times New Roman" w:hAnsi="Times New Roman" w:eastAsia="方正仿宋简体"/>
          <w:kern w:val="0"/>
          <w:sz w:val="31"/>
          <w:szCs w:val="31"/>
          <w:highlight w:val="none"/>
          <w:lang w:bidi="ar"/>
        </w:rPr>
      </w:pPr>
    </w:p>
    <w:p w14:paraId="373B0EDA">
      <w:pPr>
        <w:widowControl/>
        <w:ind w:firstLine="3100" w:firstLineChars="1000"/>
        <w:jc w:val="left"/>
        <w:rPr>
          <w:rFonts w:ascii="Times New Roman" w:hAnsi="Times New Roman" w:eastAsia="方正仿宋简体"/>
          <w:kern w:val="0"/>
          <w:sz w:val="31"/>
          <w:szCs w:val="31"/>
          <w:highlight w:val="none"/>
          <w:lang w:bidi="ar"/>
        </w:rPr>
      </w:pPr>
    </w:p>
    <w:p w14:paraId="36AA007F">
      <w:pPr>
        <w:widowControl/>
        <w:ind w:firstLine="3100" w:firstLineChars="1000"/>
        <w:jc w:val="left"/>
        <w:rPr>
          <w:rFonts w:ascii="Times New Roman" w:hAnsi="Times New Roman" w:eastAsia="方正仿宋简体"/>
          <w:highlight w:val="none"/>
        </w:rPr>
      </w:pPr>
      <w:r>
        <w:rPr>
          <w:rFonts w:ascii="Times New Roman" w:hAnsi="Times New Roman" w:eastAsia="方正仿宋简体"/>
          <w:kern w:val="0"/>
          <w:sz w:val="31"/>
          <w:szCs w:val="31"/>
          <w:highlight w:val="none"/>
          <w:lang w:bidi="ar"/>
        </w:rPr>
        <w:t>单位名称：</w:t>
      </w:r>
      <w:r>
        <w:rPr>
          <w:rFonts w:ascii="Times New Roman" w:hAnsi="Times New Roman" w:eastAsia="方正仿宋简体"/>
          <w:kern w:val="0"/>
          <w:sz w:val="31"/>
          <w:szCs w:val="31"/>
          <w:highlight w:val="none"/>
          <w:u w:val="single"/>
          <w:lang w:bidi="ar"/>
        </w:rPr>
        <w:t xml:space="preserve">              （公章）</w:t>
      </w:r>
    </w:p>
    <w:p w14:paraId="02592177">
      <w:pPr>
        <w:widowControl/>
        <w:ind w:firstLine="3100" w:firstLineChars="1000"/>
        <w:jc w:val="left"/>
        <w:rPr>
          <w:rFonts w:ascii="Times New Roman" w:hAnsi="Times New Roman" w:eastAsia="方正仿宋简体"/>
          <w:highlight w:val="none"/>
        </w:rPr>
      </w:pPr>
      <w:r>
        <w:rPr>
          <w:rFonts w:ascii="Times New Roman" w:hAnsi="Times New Roman" w:eastAsia="方正仿宋简体"/>
          <w:kern w:val="0"/>
          <w:sz w:val="31"/>
          <w:szCs w:val="31"/>
          <w:highlight w:val="none"/>
          <w:lang w:bidi="ar"/>
        </w:rPr>
        <w:t>联 系 人：</w:t>
      </w:r>
      <w:r>
        <w:rPr>
          <w:rFonts w:ascii="Times New Roman" w:hAnsi="Times New Roman" w:eastAsia="方正仿宋简体"/>
          <w:kern w:val="0"/>
          <w:sz w:val="31"/>
          <w:szCs w:val="31"/>
          <w:highlight w:val="none"/>
          <w:u w:val="single"/>
          <w:lang w:bidi="ar"/>
        </w:rPr>
        <w:t xml:space="preserve">              </w:t>
      </w:r>
    </w:p>
    <w:p w14:paraId="605273AB">
      <w:pPr>
        <w:widowControl/>
        <w:ind w:firstLine="3100" w:firstLineChars="1000"/>
        <w:jc w:val="left"/>
        <w:rPr>
          <w:rFonts w:ascii="Times New Roman" w:hAnsi="Times New Roman" w:eastAsia="方正仿宋简体"/>
          <w:highlight w:val="none"/>
          <w:u w:val="single"/>
        </w:rPr>
      </w:pPr>
      <w:r>
        <w:rPr>
          <w:rFonts w:ascii="Times New Roman" w:hAnsi="Times New Roman" w:eastAsia="方正仿宋简体"/>
          <w:kern w:val="0"/>
          <w:sz w:val="31"/>
          <w:szCs w:val="31"/>
          <w:highlight w:val="none"/>
          <w:lang w:bidi="ar"/>
        </w:rPr>
        <w:t>联系电话：</w:t>
      </w:r>
      <w:r>
        <w:rPr>
          <w:rFonts w:ascii="Times New Roman" w:hAnsi="Times New Roman" w:eastAsia="方正仿宋简体"/>
          <w:kern w:val="0"/>
          <w:sz w:val="31"/>
          <w:szCs w:val="31"/>
          <w:highlight w:val="none"/>
          <w:u w:val="single"/>
          <w:lang w:bidi="ar"/>
        </w:rPr>
        <w:t xml:space="preserve">              </w:t>
      </w:r>
    </w:p>
    <w:p w14:paraId="4DECD982">
      <w:pPr>
        <w:ind w:firstLine="3100" w:firstLineChars="1000"/>
        <w:rPr>
          <w:rFonts w:ascii="Times New Roman" w:hAnsi="Times New Roman" w:eastAsia="方正仿宋简体"/>
          <w:kern w:val="0"/>
          <w:sz w:val="31"/>
          <w:szCs w:val="31"/>
          <w:highlight w:val="none"/>
          <w:lang w:bidi="ar"/>
        </w:rPr>
      </w:pPr>
      <w:r>
        <w:rPr>
          <w:rFonts w:ascii="Times New Roman" w:hAnsi="Times New Roman" w:eastAsia="方正仿宋简体"/>
          <w:kern w:val="0"/>
          <w:sz w:val="31"/>
          <w:szCs w:val="31"/>
          <w:highlight w:val="none"/>
          <w:lang w:bidi="ar"/>
        </w:rPr>
        <w:t>日    期：</w:t>
      </w:r>
      <w:r>
        <w:rPr>
          <w:rFonts w:ascii="Times New Roman" w:hAnsi="Times New Roman" w:eastAsia="方正仿宋简体"/>
          <w:kern w:val="0"/>
          <w:sz w:val="31"/>
          <w:szCs w:val="31"/>
          <w:highlight w:val="none"/>
          <w:u w:val="single"/>
          <w:lang w:bidi="ar"/>
        </w:rPr>
        <w:t xml:space="preserve">    </w:t>
      </w:r>
      <w:r>
        <w:rPr>
          <w:rFonts w:ascii="Times New Roman" w:hAnsi="Times New Roman" w:eastAsia="方正仿宋简体"/>
          <w:kern w:val="0"/>
          <w:sz w:val="31"/>
          <w:szCs w:val="31"/>
          <w:highlight w:val="none"/>
          <w:lang w:bidi="ar"/>
        </w:rPr>
        <w:t xml:space="preserve">年 </w:t>
      </w:r>
      <w:r>
        <w:rPr>
          <w:rFonts w:ascii="Times New Roman" w:hAnsi="Times New Roman" w:eastAsia="方正仿宋简体"/>
          <w:kern w:val="0"/>
          <w:sz w:val="31"/>
          <w:szCs w:val="31"/>
          <w:highlight w:val="none"/>
          <w:u w:val="single"/>
          <w:lang w:bidi="ar"/>
        </w:rPr>
        <w:t xml:space="preserve">  </w:t>
      </w:r>
      <w:r>
        <w:rPr>
          <w:rFonts w:ascii="Times New Roman" w:hAnsi="Times New Roman" w:eastAsia="方正仿宋简体"/>
          <w:kern w:val="0"/>
          <w:sz w:val="31"/>
          <w:szCs w:val="31"/>
          <w:highlight w:val="none"/>
          <w:lang w:bidi="ar"/>
        </w:rPr>
        <w:t>月</w:t>
      </w:r>
      <w:r>
        <w:rPr>
          <w:rFonts w:ascii="Times New Roman" w:hAnsi="Times New Roman" w:eastAsia="方正仿宋简体"/>
          <w:kern w:val="0"/>
          <w:sz w:val="31"/>
          <w:szCs w:val="31"/>
          <w:highlight w:val="none"/>
          <w:u w:val="single"/>
          <w:lang w:bidi="ar"/>
        </w:rPr>
        <w:t xml:space="preserve">  </w:t>
      </w:r>
      <w:r>
        <w:rPr>
          <w:rFonts w:ascii="Times New Roman" w:hAnsi="Times New Roman" w:eastAsia="方正仿宋简体"/>
          <w:kern w:val="0"/>
          <w:sz w:val="31"/>
          <w:szCs w:val="31"/>
          <w:highlight w:val="none"/>
          <w:lang w:bidi="ar"/>
        </w:rPr>
        <w:t>日</w:t>
      </w:r>
    </w:p>
    <w:p w14:paraId="6B5032BA"/>
    <w:sectPr>
      <w:headerReference r:id="rId3" w:type="default"/>
      <w:footerReference r:id="rId4" w:type="default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1A026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17CEC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17CEC">
                    <w:pPr>
                      <w:pStyle w:val="6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D476E">
    <w:pPr>
      <w:pStyle w:val="7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420"/>
  <w:drawingGridHorizontalSpacing w:val="105"/>
  <w:drawingGridVerticalSpacing w:val="16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zMzM3MDdmNDQ2M2UwMDc3MzA0YzY0OWUwMGE0MzY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77D69"/>
    <w:rsid w:val="002B6D3F"/>
    <w:rsid w:val="002C2FB6"/>
    <w:rsid w:val="002E0A24"/>
    <w:rsid w:val="003118BC"/>
    <w:rsid w:val="0034241A"/>
    <w:rsid w:val="003A5EBB"/>
    <w:rsid w:val="004B69BF"/>
    <w:rsid w:val="004E2DC2"/>
    <w:rsid w:val="00580F15"/>
    <w:rsid w:val="0061435C"/>
    <w:rsid w:val="006956FC"/>
    <w:rsid w:val="006B1A96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43F1B"/>
    <w:rsid w:val="00E90392"/>
    <w:rsid w:val="00E979EF"/>
    <w:rsid w:val="00F058BE"/>
    <w:rsid w:val="00F15034"/>
    <w:rsid w:val="00F46345"/>
    <w:rsid w:val="00FB775C"/>
    <w:rsid w:val="01F95EB2"/>
    <w:rsid w:val="025A1871"/>
    <w:rsid w:val="05EC445F"/>
    <w:rsid w:val="06290B48"/>
    <w:rsid w:val="064F740D"/>
    <w:rsid w:val="06A4527A"/>
    <w:rsid w:val="07A56FBB"/>
    <w:rsid w:val="08C7571E"/>
    <w:rsid w:val="09725BF3"/>
    <w:rsid w:val="0A641244"/>
    <w:rsid w:val="0A6D3260"/>
    <w:rsid w:val="0A9F2EB4"/>
    <w:rsid w:val="0F2A0A1A"/>
    <w:rsid w:val="0F4E42D1"/>
    <w:rsid w:val="11D0065A"/>
    <w:rsid w:val="126E3BA3"/>
    <w:rsid w:val="134A4186"/>
    <w:rsid w:val="138A1E96"/>
    <w:rsid w:val="140E4839"/>
    <w:rsid w:val="14533892"/>
    <w:rsid w:val="167849FE"/>
    <w:rsid w:val="189A4C71"/>
    <w:rsid w:val="18FF7780"/>
    <w:rsid w:val="191448CD"/>
    <w:rsid w:val="19821F0D"/>
    <w:rsid w:val="1A1160EA"/>
    <w:rsid w:val="1A52665F"/>
    <w:rsid w:val="1AD05CA5"/>
    <w:rsid w:val="1B44319A"/>
    <w:rsid w:val="1C4E5309"/>
    <w:rsid w:val="1E6B6EF7"/>
    <w:rsid w:val="1E916342"/>
    <w:rsid w:val="1FB447A4"/>
    <w:rsid w:val="1FBB2C36"/>
    <w:rsid w:val="205D447F"/>
    <w:rsid w:val="205F112F"/>
    <w:rsid w:val="21CE269A"/>
    <w:rsid w:val="22F4099F"/>
    <w:rsid w:val="232157A8"/>
    <w:rsid w:val="245D6BF9"/>
    <w:rsid w:val="24B0477F"/>
    <w:rsid w:val="24B65487"/>
    <w:rsid w:val="264916FA"/>
    <w:rsid w:val="2696385E"/>
    <w:rsid w:val="26BF320E"/>
    <w:rsid w:val="2700516C"/>
    <w:rsid w:val="27F37477"/>
    <w:rsid w:val="28811B69"/>
    <w:rsid w:val="2CC56E43"/>
    <w:rsid w:val="2D03111D"/>
    <w:rsid w:val="2D41448C"/>
    <w:rsid w:val="2D776DF8"/>
    <w:rsid w:val="2DFA5D41"/>
    <w:rsid w:val="2E8A0093"/>
    <w:rsid w:val="2F4A46C9"/>
    <w:rsid w:val="2FFC3EF8"/>
    <w:rsid w:val="30BE0590"/>
    <w:rsid w:val="319C0400"/>
    <w:rsid w:val="31DD42BF"/>
    <w:rsid w:val="327A5EAC"/>
    <w:rsid w:val="327F6C6E"/>
    <w:rsid w:val="32AA5AEF"/>
    <w:rsid w:val="32D027DC"/>
    <w:rsid w:val="32E93950"/>
    <w:rsid w:val="3314510E"/>
    <w:rsid w:val="33783180"/>
    <w:rsid w:val="33B35A95"/>
    <w:rsid w:val="380D1430"/>
    <w:rsid w:val="38243E79"/>
    <w:rsid w:val="386A1AE6"/>
    <w:rsid w:val="38FB2D5B"/>
    <w:rsid w:val="3969281C"/>
    <w:rsid w:val="39D739DB"/>
    <w:rsid w:val="3A0417BA"/>
    <w:rsid w:val="3B213A4B"/>
    <w:rsid w:val="3B992982"/>
    <w:rsid w:val="3C4A7EDC"/>
    <w:rsid w:val="3C83580A"/>
    <w:rsid w:val="3DD47A32"/>
    <w:rsid w:val="3F847C3B"/>
    <w:rsid w:val="40FF1724"/>
    <w:rsid w:val="42363AE4"/>
    <w:rsid w:val="43CA3A2E"/>
    <w:rsid w:val="441D619E"/>
    <w:rsid w:val="442C0547"/>
    <w:rsid w:val="473A769F"/>
    <w:rsid w:val="47446E38"/>
    <w:rsid w:val="47B85931"/>
    <w:rsid w:val="47E63B00"/>
    <w:rsid w:val="48560731"/>
    <w:rsid w:val="48790E7B"/>
    <w:rsid w:val="493155C7"/>
    <w:rsid w:val="49AA1C33"/>
    <w:rsid w:val="4A940FD8"/>
    <w:rsid w:val="4B8C4331"/>
    <w:rsid w:val="4C271A3A"/>
    <w:rsid w:val="4FE3209C"/>
    <w:rsid w:val="50731181"/>
    <w:rsid w:val="509F55CA"/>
    <w:rsid w:val="515B1883"/>
    <w:rsid w:val="52CF74B3"/>
    <w:rsid w:val="52EA54A5"/>
    <w:rsid w:val="54696247"/>
    <w:rsid w:val="54F12229"/>
    <w:rsid w:val="54F61F69"/>
    <w:rsid w:val="55910ABA"/>
    <w:rsid w:val="56FB177E"/>
    <w:rsid w:val="57997FB4"/>
    <w:rsid w:val="57CE0F24"/>
    <w:rsid w:val="58AE3E3D"/>
    <w:rsid w:val="595042DD"/>
    <w:rsid w:val="5AB939D5"/>
    <w:rsid w:val="5AC22B2B"/>
    <w:rsid w:val="5AD77286"/>
    <w:rsid w:val="5B335555"/>
    <w:rsid w:val="5BDA3172"/>
    <w:rsid w:val="5BF127DF"/>
    <w:rsid w:val="5C1136D7"/>
    <w:rsid w:val="5CA41F60"/>
    <w:rsid w:val="5D39261C"/>
    <w:rsid w:val="5DF136C0"/>
    <w:rsid w:val="5EF17565"/>
    <w:rsid w:val="61EF2482"/>
    <w:rsid w:val="62267D49"/>
    <w:rsid w:val="62F41598"/>
    <w:rsid w:val="62FE0281"/>
    <w:rsid w:val="632A6755"/>
    <w:rsid w:val="64EE5156"/>
    <w:rsid w:val="65086FB8"/>
    <w:rsid w:val="670C4968"/>
    <w:rsid w:val="67F64CFE"/>
    <w:rsid w:val="68EF2D67"/>
    <w:rsid w:val="691D3378"/>
    <w:rsid w:val="6BB77038"/>
    <w:rsid w:val="6C6E281B"/>
    <w:rsid w:val="6D6A3304"/>
    <w:rsid w:val="6DE5298B"/>
    <w:rsid w:val="6E490584"/>
    <w:rsid w:val="6E80182C"/>
    <w:rsid w:val="70AD05D0"/>
    <w:rsid w:val="70E21403"/>
    <w:rsid w:val="712E7670"/>
    <w:rsid w:val="716C1DFC"/>
    <w:rsid w:val="71F956AE"/>
    <w:rsid w:val="72424028"/>
    <w:rsid w:val="72524739"/>
    <w:rsid w:val="73993FFB"/>
    <w:rsid w:val="73D37616"/>
    <w:rsid w:val="74B165B1"/>
    <w:rsid w:val="74F906FF"/>
    <w:rsid w:val="75C31803"/>
    <w:rsid w:val="76303B9F"/>
    <w:rsid w:val="767663DE"/>
    <w:rsid w:val="799A1C01"/>
    <w:rsid w:val="7B9E4CE0"/>
    <w:rsid w:val="7C4A5F0C"/>
    <w:rsid w:val="7D7512CB"/>
    <w:rsid w:val="7DD547CA"/>
    <w:rsid w:val="7E5166B9"/>
    <w:rsid w:val="7E965709"/>
    <w:rsid w:val="7EAB5C82"/>
    <w:rsid w:val="7F697DE3"/>
    <w:rsid w:val="7F9E0BEB"/>
    <w:rsid w:val="7FBA7E62"/>
    <w:rsid w:val="7FD0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line="480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autoRedefine/>
    <w:qFormat/>
    <w:uiPriority w:val="9"/>
    <w:pPr>
      <w:keepNext/>
      <w:keepLines/>
      <w:jc w:val="left"/>
      <w:outlineLvl w:val="1"/>
    </w:pPr>
    <w:rPr>
      <w:rFonts w:ascii="等线 Light" w:hAnsi="等线 Light"/>
      <w:b/>
      <w:bCs/>
      <w:sz w:val="30"/>
      <w:szCs w:val="32"/>
    </w:rPr>
  </w:style>
  <w:style w:type="paragraph" w:styleId="4">
    <w:name w:val="heading 3"/>
    <w:basedOn w:val="1"/>
    <w:next w:val="1"/>
    <w:link w:val="15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paragraph" w:styleId="9">
    <w:name w:val="Body Text First Indent"/>
    <w:basedOn w:val="5"/>
    <w:autoRedefine/>
    <w:qFormat/>
    <w:uiPriority w:val="0"/>
    <w:pPr>
      <w:ind w:firstLine="420" w:firstLineChars="100"/>
    </w:pPr>
  </w:style>
  <w:style w:type="table" w:styleId="11">
    <w:name w:val="Table Grid"/>
    <w:basedOn w:val="10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semiHidden/>
    <w:unhideWhenUsed/>
    <w:qFormat/>
    <w:uiPriority w:val="99"/>
    <w:rPr>
      <w:color w:val="0000FF"/>
      <w:u w:val="single"/>
    </w:rPr>
  </w:style>
  <w:style w:type="paragraph" w:customStyle="1" w:styleId="14">
    <w:name w:val="段"/>
    <w:basedOn w:val="1"/>
    <w:next w:val="1"/>
    <w:unhideWhenUsed/>
    <w:qFormat/>
    <w:uiPriority w:val="0"/>
    <w:pPr>
      <w:widowControl/>
      <w:autoSpaceDE w:val="0"/>
      <w:autoSpaceDN w:val="0"/>
      <w:ind w:firstLine="200" w:firstLineChars="200"/>
    </w:pPr>
    <w:rPr>
      <w:rFonts w:hint="eastAsia" w:ascii="宋体" w:hAnsi="Times New Roman"/>
      <w:kern w:val="0"/>
      <w:szCs w:val="21"/>
    </w:rPr>
  </w:style>
  <w:style w:type="character" w:customStyle="1" w:styleId="15">
    <w:name w:val="标题 3 字符"/>
    <w:basedOn w:val="12"/>
    <w:link w:val="4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6">
    <w:name w:val="页脚 字符"/>
    <w:basedOn w:val="12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页眉 字符"/>
    <w:basedOn w:val="12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41"/>
    <w:basedOn w:val="12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1772</Words>
  <Characters>2006</Characters>
  <Lines>16</Lines>
  <Paragraphs>4</Paragraphs>
  <TotalTime>0</TotalTime>
  <ScaleCrop>false</ScaleCrop>
  <LinksUpToDate>false</LinksUpToDate>
  <CharactersWithSpaces>2159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2025-09-05T02:37:00Z</dcterms:created>
  <dc:creator>Administrator</dc:creator>
  <cp:lastModifiedBy>傀儡</cp:lastModifiedBy>
  <cp:lastPrinted>2025-09-05T02:36:00Z</cp:lastPrinted>
  <dcterms:modified xsi:type="dcterms:W3CDTF">2026-06-12T07:17:13Z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50D7F1E82CF14BE491283B3D5235A99F_13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