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16C22">
      <w:pPr>
        <w:pStyle w:val="3"/>
        <w:rPr>
          <w:rFonts w:hint="default" w:ascii="方正仿宋简体" w:hAnsi="方正仿宋简体" w:eastAsia="方正仿宋简体" w:cs="方正仿宋简体"/>
          <w:color w:val="000000" w:themeColor="text1"/>
          <w:sz w:val="28"/>
          <w:szCs w:val="28"/>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28"/>
          <w:szCs w:val="28"/>
          <w:highlight w:val="none"/>
          <w:lang w:val="en-US" w:eastAsia="zh-CN"/>
          <w14:textFill>
            <w14:solidFill>
              <w14:schemeClr w14:val="tx1"/>
            </w14:solidFill>
          </w14:textFill>
        </w:rPr>
        <w:t>附件1：报价文件格式</w:t>
      </w:r>
      <w:bookmarkStart w:id="0" w:name="_GoBack"/>
      <w:bookmarkEnd w:id="0"/>
    </w:p>
    <w:p w14:paraId="799CA0F9">
      <w:pPr>
        <w:pStyle w:val="3"/>
        <w:jc w:val="center"/>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（封面）</w:t>
      </w:r>
    </w:p>
    <w:p w14:paraId="0B03BF8E">
      <w:pPr>
        <w:pStyle w:val="3"/>
        <w:jc w:val="both"/>
        <w:rPr>
          <w:rFonts w:hint="eastAsia" w:ascii="方正小标宋简体" w:hAnsi="方正小标宋简体" w:eastAsia="方正小标宋简体" w:cs="方正小标宋简体"/>
          <w:b w:val="0"/>
          <w:bCs/>
          <w:sz w:val="28"/>
          <w:szCs w:val="28"/>
          <w:lang w:val="en-US" w:eastAsia="zh-CN"/>
        </w:rPr>
      </w:pPr>
    </w:p>
    <w:p w14:paraId="2F1E5DE5">
      <w:pPr>
        <w:pStyle w:val="3"/>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val="0"/>
          <w:bCs w:val="0"/>
          <w:color w:val="auto"/>
          <w:spacing w:val="-20"/>
          <w:kern w:val="0"/>
          <w:sz w:val="44"/>
          <w:szCs w:val="44"/>
          <w:lang w:val="en-US" w:eastAsia="zh-CN" w:bidi="ar"/>
        </w:rPr>
        <w:t>广汉浩鑫安防科技有限公司</w:t>
      </w:r>
    </w:p>
    <w:p w14:paraId="7F913C74">
      <w:pPr>
        <w:keepNext w:val="0"/>
        <w:keepLines w:val="0"/>
        <w:pageBreakBefore w:val="0"/>
        <w:widowControl/>
        <w:kinsoku w:val="0"/>
        <w:wordWrap/>
        <w:overflowPunct/>
        <w:topLinePunct w:val="0"/>
        <w:autoSpaceDE w:val="0"/>
        <w:autoSpaceDN w:val="0"/>
        <w:bidi w:val="0"/>
        <w:adjustRightInd w:val="0"/>
        <w:snapToGrid w:val="0"/>
        <w:spacing w:before="62" w:line="560" w:lineRule="exact"/>
        <w:jc w:val="center"/>
        <w:textAlignment w:val="baseline"/>
        <w:rPr>
          <w:rFonts w:hint="eastAsia" w:ascii="方正小标宋简体" w:hAnsi="方正小标宋简体" w:eastAsia="方正小标宋简体" w:cs="方正小标宋简体"/>
          <w:b w:val="0"/>
          <w:bCs w:val="0"/>
          <w:color w:val="auto"/>
          <w:spacing w:val="-20"/>
          <w:kern w:val="0"/>
          <w:sz w:val="44"/>
          <w:szCs w:val="44"/>
          <w:lang w:val="en-US" w:eastAsia="zh-CN" w:bidi="ar"/>
        </w:rPr>
      </w:pPr>
      <w:r>
        <w:rPr>
          <w:rFonts w:hint="eastAsia" w:ascii="方正小标宋简体" w:hAnsi="方正小标宋简体" w:eastAsia="方正小标宋简体" w:cs="方正小标宋简体"/>
          <w:b w:val="0"/>
          <w:bCs w:val="0"/>
          <w:color w:val="auto"/>
          <w:spacing w:val="-20"/>
          <w:kern w:val="0"/>
          <w:sz w:val="44"/>
          <w:szCs w:val="44"/>
          <w:lang w:val="en-US" w:eastAsia="zh-CN" w:bidi="ar"/>
        </w:rPr>
        <w:t>4G流量池套餐及配套服务供应商采购</w:t>
      </w:r>
    </w:p>
    <w:p w14:paraId="2AB492A1">
      <w:pPr>
        <w:pStyle w:val="3"/>
        <w:jc w:val="both"/>
        <w:rPr>
          <w:rFonts w:hint="eastAsia" w:ascii="方正小标宋简体" w:hAnsi="方正小标宋简体" w:eastAsia="方正小标宋简体" w:cs="方正小标宋简体"/>
          <w:b/>
          <w:bCs w:val="0"/>
          <w:sz w:val="56"/>
          <w:szCs w:val="56"/>
          <w:lang w:val="en-US" w:eastAsia="zh-CN"/>
        </w:rPr>
      </w:pPr>
    </w:p>
    <w:p w14:paraId="6ECE2B6D">
      <w:pPr>
        <w:pStyle w:val="3"/>
        <w:jc w:val="both"/>
        <w:rPr>
          <w:rFonts w:hint="eastAsia" w:ascii="方正小标宋简体" w:hAnsi="方正小标宋简体" w:eastAsia="方正小标宋简体" w:cs="方正小标宋简体"/>
          <w:b/>
          <w:bCs w:val="0"/>
          <w:sz w:val="56"/>
          <w:szCs w:val="56"/>
          <w:lang w:val="en-US" w:eastAsia="zh-CN"/>
        </w:rPr>
      </w:pPr>
    </w:p>
    <w:p w14:paraId="08C140E5">
      <w:pPr>
        <w:pStyle w:val="3"/>
        <w:jc w:val="center"/>
        <w:rPr>
          <w:rFonts w:hint="eastAsia" w:ascii="方正小标宋简体" w:hAnsi="方正小标宋简体" w:eastAsia="方正小标宋简体" w:cs="方正小标宋简体"/>
          <w:b/>
          <w:bCs w:val="0"/>
          <w:sz w:val="56"/>
          <w:szCs w:val="56"/>
          <w:lang w:val="en-US" w:eastAsia="zh-CN"/>
        </w:rPr>
      </w:pPr>
      <w:r>
        <w:rPr>
          <w:rFonts w:hint="eastAsia" w:ascii="方正小标宋简体" w:hAnsi="方正小标宋简体" w:eastAsia="方正小标宋简体" w:cs="方正小标宋简体"/>
          <w:b/>
          <w:bCs w:val="0"/>
          <w:sz w:val="56"/>
          <w:szCs w:val="56"/>
          <w:lang w:val="en-US" w:eastAsia="zh-CN"/>
        </w:rPr>
        <w:t>报价文件</w:t>
      </w:r>
    </w:p>
    <w:p w14:paraId="553865C4">
      <w:pPr>
        <w:pStyle w:val="3"/>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pPr>
    </w:p>
    <w:p w14:paraId="33905353">
      <w:pPr>
        <w:pStyle w:val="3"/>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pPr>
    </w:p>
    <w:p w14:paraId="37549AE4">
      <w:pPr>
        <w:pStyle w:val="3"/>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pPr>
    </w:p>
    <w:p w14:paraId="343491F1">
      <w:pPr>
        <w:pStyle w:val="3"/>
        <w:rPr>
          <w:rFonts w:hint="eastAsia" w:ascii="方正小标宋简体" w:hAnsi="方正小标宋简体" w:eastAsia="方正小标宋简体" w:cs="方正小标宋简体"/>
          <w:b/>
          <w:bCs/>
          <w:color w:val="000000" w:themeColor="text1"/>
          <w:sz w:val="32"/>
          <w:szCs w:val="32"/>
          <w:highlight w:val="none"/>
          <w:lang w:val="en-US" w:eastAsia="zh-CN"/>
          <w14:textFill>
            <w14:solidFill>
              <w14:schemeClr w14:val="tx1"/>
            </w14:solidFill>
          </w14:textFill>
        </w:rPr>
      </w:pPr>
    </w:p>
    <w:p w14:paraId="17D8356B">
      <w:pPr>
        <w:pStyle w:val="3"/>
        <w:rPr>
          <w:rFonts w:hint="eastAsia" w:ascii="方正小标宋简体" w:hAnsi="方正小标宋简体" w:eastAsia="方正小标宋简体" w:cs="方正小标宋简体"/>
          <w:b/>
          <w:bCs/>
          <w:color w:val="000000" w:themeColor="text1"/>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bCs/>
          <w:sz w:val="32"/>
          <w:szCs w:val="32"/>
          <w:highlight w:val="none"/>
          <w:u w:val="none"/>
          <w:lang w:val="en-US" w:eastAsia="zh-CN"/>
        </w:rPr>
        <w:t>供应商名称</w:t>
      </w:r>
      <w:r>
        <w:rPr>
          <w:rFonts w:hint="eastAsia" w:ascii="方正小标宋简体" w:hAnsi="方正小标宋简体" w:eastAsia="方正小标宋简体" w:cs="方正小标宋简体"/>
          <w:b/>
          <w:bCs/>
          <w:color w:val="000000" w:themeColor="text1"/>
          <w:sz w:val="32"/>
          <w:szCs w:val="32"/>
          <w:highlight w:val="none"/>
          <w:lang w:val="en-US" w:eastAsia="zh-CN"/>
          <w14:textFill>
            <w14:solidFill>
              <w14:schemeClr w14:val="tx1"/>
            </w14:solidFill>
          </w14:textFill>
        </w:rPr>
        <w:t>：                     （盖单位公章）</w:t>
      </w:r>
    </w:p>
    <w:p w14:paraId="732F934E">
      <w:pPr>
        <w:pStyle w:val="3"/>
        <w:rPr>
          <w:rFonts w:hint="eastAsia" w:ascii="方正小标宋简体" w:hAnsi="方正小标宋简体" w:eastAsia="方正小标宋简体" w:cs="方正小标宋简体"/>
          <w:b/>
          <w:bCs/>
          <w:color w:val="000000" w:themeColor="text1"/>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32"/>
          <w:szCs w:val="32"/>
          <w:highlight w:val="none"/>
          <w:lang w:val="en-US" w:eastAsia="zh-CN"/>
          <w14:textFill>
            <w14:solidFill>
              <w14:schemeClr w14:val="tx1"/>
            </w14:solidFill>
          </w14:textFill>
        </w:rPr>
        <w:t>日期：</w:t>
      </w:r>
      <w:r>
        <w:rPr>
          <w:rFonts w:hint="eastAsia" w:ascii="方正小标宋简体" w:hAnsi="方正小标宋简体" w:eastAsia="方正小标宋简体" w:cs="方正小标宋简体"/>
          <w:b/>
          <w:bCs/>
          <w:sz w:val="32"/>
          <w:szCs w:val="32"/>
          <w:highlight w:val="none"/>
          <w:u w:val="none"/>
          <w:lang w:val="en-US" w:eastAsia="zh-CN"/>
        </w:rPr>
        <w:t xml:space="preserve">   年   月   日</w:t>
      </w:r>
    </w:p>
    <w:p w14:paraId="0ED193A6">
      <w:pPr>
        <w:pStyle w:val="3"/>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7E2B1E5">
      <w:pPr>
        <w:pStyle w:val="3"/>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32CEDADE">
      <w:pPr>
        <w:pStyle w:val="3"/>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664F4257">
      <w:pPr>
        <w:pStyle w:val="3"/>
        <w:jc w:val="center"/>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198DD47">
      <w:pPr>
        <w:pStyle w:val="3"/>
        <w:jc w:val="both"/>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1B922B23">
      <w:pPr>
        <w:pStyle w:val="3"/>
        <w:jc w:val="both"/>
        <w:rPr>
          <w:rFonts w:hint="eastAsia" w:eastAsia="方正仿宋简体" w:cs="Times New Roman"/>
          <w:color w:val="000000" w:themeColor="text1"/>
          <w:sz w:val="32"/>
          <w:szCs w:val="32"/>
          <w:highlight w:val="none"/>
          <w:lang w:val="en-US" w:eastAsia="zh-CN"/>
          <w14:textFill>
            <w14:solidFill>
              <w14:schemeClr w14:val="tx1"/>
            </w14:solidFill>
          </w14:textFill>
        </w:rPr>
      </w:pPr>
    </w:p>
    <w:p w14:paraId="49DD2302">
      <w:pPr>
        <w:pStyle w:val="3"/>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sz w:val="32"/>
          <w:szCs w:val="32"/>
          <w:highlight w:val="none"/>
          <w:lang w:val="en-US" w:eastAsia="zh-CN"/>
          <w14:textFill>
            <w14:solidFill>
              <w14:schemeClr w14:val="tx1"/>
            </w14:solidFill>
          </w14:textFill>
        </w:rPr>
        <w:t>一、报价函</w:t>
      </w:r>
    </w:p>
    <w:p w14:paraId="5BDEAA79">
      <w:pPr>
        <w:keepNext w:val="0"/>
        <w:keepLines w:val="0"/>
        <w:pageBreakBefore w:val="0"/>
        <w:widowControl w:val="0"/>
        <w:kinsoku/>
        <w:wordWrap/>
        <w:overflowPunct/>
        <w:topLinePunct w:val="0"/>
        <w:autoSpaceDE/>
        <w:autoSpaceDN/>
        <w:bidi w:val="0"/>
        <w:adjustRightInd w:val="0"/>
        <w:snapToGrid w:val="0"/>
        <w:spacing w:line="560" w:lineRule="exact"/>
        <w:ind w:right="-57" w:rightChars="-27"/>
        <w:jc w:val="both"/>
        <w:textAlignment w:val="auto"/>
        <w:rPr>
          <w:rFonts w:hint="eastAsia" w:eastAsia="方正仿宋简体" w:cs="Times New Roman"/>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auto"/>
          <w:spacing w:val="-20"/>
          <w:kern w:val="0"/>
          <w:sz w:val="32"/>
          <w:szCs w:val="32"/>
          <w:lang w:val="en-US" w:eastAsia="zh-CN" w:bidi="ar"/>
        </w:rPr>
        <w:t>广汉浩鑫安防科技有限公司</w:t>
      </w:r>
      <w:r>
        <w:rPr>
          <w:rFonts w:hint="eastAsia" w:eastAsia="方正仿宋简体" w:cs="Times New Roman"/>
          <w:color w:val="000000" w:themeColor="text1"/>
          <w:sz w:val="32"/>
          <w:szCs w:val="32"/>
          <w:highlight w:val="none"/>
          <w:lang w:val="en-US" w:eastAsia="zh-CN"/>
          <w14:textFill>
            <w14:solidFill>
              <w14:schemeClr w14:val="tx1"/>
            </w14:solidFill>
          </w14:textFill>
        </w:rPr>
        <w:t>：</w:t>
      </w:r>
    </w:p>
    <w:p w14:paraId="7A8725EF">
      <w:pPr>
        <w:keepNext w:val="0"/>
        <w:keepLines w:val="0"/>
        <w:pageBreakBefore w:val="0"/>
        <w:widowControl w:val="0"/>
        <w:kinsoku/>
        <w:wordWrap/>
        <w:overflowPunct/>
        <w:topLinePunct w:val="0"/>
        <w:autoSpaceDE/>
        <w:autoSpaceDN/>
        <w:bidi w:val="0"/>
        <w:adjustRightInd w:val="0"/>
        <w:snapToGrid w:val="0"/>
        <w:spacing w:line="560" w:lineRule="exact"/>
        <w:ind w:right="-57" w:rightChars="-27" w:firstLine="645"/>
        <w:jc w:val="left"/>
        <w:textAlignment w:val="auto"/>
        <w:rPr>
          <w:rFonts w:hint="eastAsia" w:ascii="方正仿宋简体" w:hAnsi="方正仿宋简体" w:eastAsia="方正仿宋简体" w:cs="方正仿宋简体"/>
          <w:sz w:val="32"/>
          <w:szCs w:val="32"/>
          <w:u w:val="none"/>
          <w:lang w:val="en-US" w:eastAsia="zh-CN"/>
        </w:rPr>
      </w:pPr>
      <w:r>
        <w:rPr>
          <w:rFonts w:hint="eastAsia" w:eastAsia="方正仿宋简体" w:cs="Times New Roman"/>
          <w:color w:val="000000" w:themeColor="text1"/>
          <w:sz w:val="32"/>
          <w:szCs w:val="32"/>
          <w:highlight w:val="none"/>
          <w:lang w:val="en-US" w:eastAsia="zh-CN"/>
          <w14:textFill>
            <w14:solidFill>
              <w14:schemeClr w14:val="tx1"/>
            </w14:solidFill>
          </w14:textFill>
        </w:rPr>
        <w:t>关于</w:t>
      </w:r>
      <w:r>
        <w:rPr>
          <w:rFonts w:hint="eastAsia" w:eastAsia="方正仿宋简体"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方正仿宋简体" w:hAnsi="方正仿宋简体" w:eastAsia="方正仿宋简体" w:cs="方正仿宋简体"/>
          <w:sz w:val="32"/>
          <w:szCs w:val="40"/>
          <w:u w:val="single"/>
          <w:lang w:val="en-US" w:eastAsia="zh-CN"/>
        </w:rPr>
        <w:t>4G流量池套餐及配套服务供应商采购</w:t>
      </w:r>
      <w:r>
        <w:rPr>
          <w:rFonts w:hint="eastAsia" w:ascii="方正仿宋简体" w:hAnsi="方正仿宋简体" w:eastAsia="方正仿宋简体" w:cs="方正仿宋简体"/>
          <w:color w:val="000000"/>
          <w:kern w:val="0"/>
          <w:sz w:val="32"/>
          <w:szCs w:val="32"/>
          <w:u w:val="single"/>
          <w:lang w:val="en-US" w:eastAsia="zh-CN" w:bidi="ar"/>
        </w:rPr>
        <w:t xml:space="preserve"> </w:t>
      </w:r>
      <w:r>
        <w:rPr>
          <w:rFonts w:hint="eastAsia" w:ascii="方正仿宋简体" w:hAnsi="方正仿宋简体" w:eastAsia="方正仿宋简体" w:cs="方正仿宋简体"/>
          <w:color w:val="000000"/>
          <w:kern w:val="0"/>
          <w:sz w:val="32"/>
          <w:szCs w:val="32"/>
          <w:u w:val="none"/>
          <w:lang w:val="en-US" w:eastAsia="zh-CN" w:bidi="ar"/>
        </w:rPr>
        <w:t>项目</w:t>
      </w:r>
      <w:r>
        <w:rPr>
          <w:rFonts w:hint="eastAsia" w:ascii="方正仿宋简体" w:hAnsi="方正仿宋简体" w:eastAsia="方正仿宋简体" w:cs="方正仿宋简体"/>
          <w:sz w:val="32"/>
          <w:szCs w:val="32"/>
          <w:lang w:val="en-US" w:eastAsia="zh-CN"/>
        </w:rPr>
        <w:t>，结合该项目服务的特点及服务工作内容，经仔细研究决定，我单位以¥</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元（大写：</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none"/>
          <w:lang w:val="en-US" w:eastAsia="zh-CN"/>
        </w:rPr>
        <w:t>）作为唯一报价，承担本项目的服务。</w:t>
      </w:r>
    </w:p>
    <w:p w14:paraId="3ED42A6D">
      <w:pPr>
        <w:pStyle w:val="3"/>
        <w:rPr>
          <w:rFonts w:hint="eastAsia" w:ascii="方正仿宋简体" w:hAnsi="方正仿宋简体" w:eastAsia="方正仿宋简体" w:cs="方正仿宋简体"/>
          <w:sz w:val="32"/>
          <w:szCs w:val="32"/>
          <w:u w:val="none"/>
          <w:lang w:val="en-US" w:eastAsia="zh-CN"/>
        </w:rPr>
      </w:pPr>
    </w:p>
    <w:p w14:paraId="5CF1935B">
      <w:pPr>
        <w:pStyle w:val="3"/>
        <w:rPr>
          <w:rFonts w:hint="eastAsia" w:ascii="方正仿宋简体" w:hAnsi="方正仿宋简体" w:eastAsia="方正仿宋简体" w:cs="方正仿宋简体"/>
          <w:sz w:val="32"/>
          <w:szCs w:val="32"/>
          <w:u w:val="none"/>
          <w:lang w:val="en-US" w:eastAsia="zh-CN"/>
        </w:rPr>
      </w:pPr>
    </w:p>
    <w:p w14:paraId="5E7E7A40">
      <w:pPr>
        <w:pStyle w:val="3"/>
        <w:rPr>
          <w:rFonts w:hint="eastAsia" w:ascii="方正仿宋简体" w:hAnsi="方正仿宋简体" w:eastAsia="方正仿宋简体" w:cs="方正仿宋简体"/>
          <w:sz w:val="32"/>
          <w:szCs w:val="32"/>
          <w:u w:val="none"/>
          <w:lang w:val="en-US" w:eastAsia="zh-CN"/>
        </w:rPr>
      </w:pPr>
    </w:p>
    <w:p w14:paraId="02713006">
      <w:pPr>
        <w:pStyle w:val="3"/>
        <w:jc w:val="right"/>
        <w:rPr>
          <w:rFonts w:hint="eastAsia" w:ascii="方正仿宋简体" w:hAnsi="方正仿宋简体" w:eastAsia="方正仿宋简体" w:cs="方正仿宋简体"/>
          <w:kern w:val="2"/>
          <w:sz w:val="32"/>
          <w:szCs w:val="32"/>
          <w:u w:val="none"/>
          <w:lang w:val="en-US" w:eastAsia="zh-CN" w:bidi="ar-SA"/>
        </w:rPr>
      </w:pPr>
      <w:r>
        <w:rPr>
          <w:rFonts w:hint="eastAsia" w:eastAsia="方正仿宋简体" w:cs="Times New Roman"/>
          <w:color w:val="000000" w:themeColor="text1"/>
          <w:sz w:val="32"/>
          <w:szCs w:val="32"/>
          <w:highlight w:val="none"/>
          <w:lang w:val="en-US" w:eastAsia="zh-CN"/>
          <w14:textFill>
            <w14:solidFill>
              <w14:schemeClr w14:val="tx1"/>
            </w14:solidFill>
          </w14:textFill>
        </w:rPr>
        <w:t>********</w:t>
      </w:r>
      <w:r>
        <w:rPr>
          <w:rFonts w:hint="eastAsia" w:ascii="方正仿宋简体" w:hAnsi="方正仿宋简体" w:eastAsia="方正仿宋简体" w:cs="方正仿宋简体"/>
          <w:kern w:val="2"/>
          <w:sz w:val="32"/>
          <w:szCs w:val="32"/>
          <w:u w:val="none"/>
          <w:lang w:val="en-US" w:eastAsia="zh-CN" w:bidi="ar-SA"/>
        </w:rPr>
        <w:t>（单位名称、盖章）</w:t>
      </w:r>
    </w:p>
    <w:p w14:paraId="2D87C872">
      <w:pPr>
        <w:pStyle w:val="3"/>
        <w:jc w:val="right"/>
        <w:rPr>
          <w:rFonts w:hint="eastAsia" w:ascii="方正仿宋简体" w:hAnsi="方正仿宋简体" w:eastAsia="方正仿宋简体" w:cs="方正仿宋简体"/>
          <w:kern w:val="2"/>
          <w:sz w:val="32"/>
          <w:szCs w:val="32"/>
          <w:u w:val="none"/>
          <w:lang w:val="en-US" w:eastAsia="zh-CN" w:bidi="ar-SA"/>
        </w:rPr>
      </w:pPr>
      <w:r>
        <w:rPr>
          <w:rFonts w:hint="eastAsia" w:ascii="方正仿宋简体" w:hAnsi="方正仿宋简体" w:eastAsia="方正仿宋简体" w:cs="方正仿宋简体"/>
          <w:kern w:val="2"/>
          <w:sz w:val="32"/>
          <w:szCs w:val="32"/>
          <w:u w:val="none"/>
          <w:lang w:val="en-US" w:eastAsia="zh-CN" w:bidi="ar-SA"/>
        </w:rPr>
        <w:t>**年**月**日</w:t>
      </w:r>
    </w:p>
    <w:p w14:paraId="3A710DA0">
      <w:pPr>
        <w:pStyle w:val="3"/>
        <w:jc w:val="right"/>
        <w:rPr>
          <w:rFonts w:hint="eastAsia" w:ascii="方正仿宋简体" w:hAnsi="方正仿宋简体" w:eastAsia="方正仿宋简体" w:cs="方正仿宋简体"/>
          <w:kern w:val="2"/>
          <w:sz w:val="32"/>
          <w:szCs w:val="32"/>
          <w:u w:val="none"/>
          <w:lang w:val="en-US" w:eastAsia="zh-CN" w:bidi="ar-SA"/>
        </w:rPr>
      </w:pPr>
    </w:p>
    <w:p w14:paraId="630DBD17">
      <w:pPr>
        <w:pStyle w:val="3"/>
        <w:jc w:val="right"/>
        <w:rPr>
          <w:rFonts w:hint="eastAsia" w:ascii="方正仿宋简体" w:hAnsi="方正仿宋简体" w:eastAsia="方正仿宋简体" w:cs="方正仿宋简体"/>
          <w:kern w:val="2"/>
          <w:sz w:val="32"/>
          <w:szCs w:val="32"/>
          <w:u w:val="none"/>
          <w:lang w:val="en-US" w:eastAsia="zh-CN" w:bidi="ar-SA"/>
        </w:rPr>
      </w:pPr>
    </w:p>
    <w:p w14:paraId="5FA6EC8D">
      <w:pPr>
        <w:pStyle w:val="3"/>
        <w:jc w:val="right"/>
        <w:rPr>
          <w:rFonts w:hint="eastAsia" w:ascii="方正仿宋简体" w:hAnsi="方正仿宋简体" w:eastAsia="方正仿宋简体" w:cs="方正仿宋简体"/>
          <w:kern w:val="2"/>
          <w:sz w:val="32"/>
          <w:szCs w:val="32"/>
          <w:u w:val="none"/>
          <w:lang w:val="en-US" w:eastAsia="zh-CN" w:bidi="ar-SA"/>
        </w:rPr>
      </w:pPr>
    </w:p>
    <w:p w14:paraId="18CDF16E">
      <w:pPr>
        <w:pStyle w:val="3"/>
        <w:jc w:val="right"/>
        <w:rPr>
          <w:rFonts w:hint="eastAsia" w:ascii="方正仿宋简体" w:hAnsi="方正仿宋简体" w:eastAsia="方正仿宋简体" w:cs="方正仿宋简体"/>
          <w:kern w:val="2"/>
          <w:sz w:val="32"/>
          <w:szCs w:val="32"/>
          <w:u w:val="none"/>
          <w:lang w:val="en-US" w:eastAsia="zh-CN" w:bidi="ar-SA"/>
        </w:rPr>
      </w:pPr>
    </w:p>
    <w:p w14:paraId="26E22A14">
      <w:pPr>
        <w:pStyle w:val="3"/>
        <w:jc w:val="right"/>
        <w:rPr>
          <w:rFonts w:hint="eastAsia" w:ascii="方正仿宋简体" w:hAnsi="方正仿宋简体" w:eastAsia="方正仿宋简体" w:cs="方正仿宋简体"/>
          <w:kern w:val="2"/>
          <w:sz w:val="32"/>
          <w:szCs w:val="32"/>
          <w:u w:val="none"/>
          <w:lang w:val="en-US" w:eastAsia="zh-CN" w:bidi="ar-SA"/>
        </w:rPr>
      </w:pPr>
    </w:p>
    <w:p w14:paraId="6061383B">
      <w:pPr>
        <w:pStyle w:val="3"/>
        <w:jc w:val="right"/>
        <w:rPr>
          <w:rFonts w:hint="eastAsia" w:ascii="方正仿宋简体" w:hAnsi="方正仿宋简体" w:eastAsia="方正仿宋简体" w:cs="方正仿宋简体"/>
          <w:kern w:val="2"/>
          <w:sz w:val="32"/>
          <w:szCs w:val="32"/>
          <w:u w:val="none"/>
          <w:lang w:val="en-US" w:eastAsia="zh-CN" w:bidi="ar-SA"/>
        </w:rPr>
      </w:pPr>
    </w:p>
    <w:p w14:paraId="114DADC4">
      <w:pPr>
        <w:pStyle w:val="3"/>
        <w:jc w:val="right"/>
        <w:rPr>
          <w:rFonts w:hint="eastAsia" w:ascii="方正仿宋简体" w:hAnsi="方正仿宋简体" w:eastAsia="方正仿宋简体" w:cs="方正仿宋简体"/>
          <w:kern w:val="2"/>
          <w:sz w:val="32"/>
          <w:szCs w:val="32"/>
          <w:u w:val="none"/>
          <w:lang w:val="en-US" w:eastAsia="zh-CN" w:bidi="ar-SA"/>
        </w:rPr>
      </w:pPr>
    </w:p>
    <w:p w14:paraId="778A311E">
      <w:pPr>
        <w:pStyle w:val="3"/>
        <w:jc w:val="right"/>
        <w:rPr>
          <w:rFonts w:hint="eastAsia" w:ascii="方正仿宋简体" w:hAnsi="方正仿宋简体" w:eastAsia="方正仿宋简体" w:cs="方正仿宋简体"/>
          <w:kern w:val="2"/>
          <w:sz w:val="32"/>
          <w:szCs w:val="32"/>
          <w:u w:val="none"/>
          <w:lang w:val="en-US" w:eastAsia="zh-CN" w:bidi="ar-SA"/>
        </w:rPr>
      </w:pPr>
    </w:p>
    <w:p w14:paraId="0949934E">
      <w:pPr>
        <w:pStyle w:val="3"/>
        <w:jc w:val="right"/>
        <w:rPr>
          <w:rFonts w:hint="eastAsia" w:ascii="方正仿宋简体" w:hAnsi="方正仿宋简体" w:eastAsia="方正仿宋简体" w:cs="方正仿宋简体"/>
          <w:kern w:val="2"/>
          <w:sz w:val="32"/>
          <w:szCs w:val="32"/>
          <w:u w:val="none"/>
          <w:lang w:val="en-US" w:eastAsia="zh-CN" w:bidi="ar-SA"/>
        </w:rPr>
      </w:pPr>
    </w:p>
    <w:p w14:paraId="5B77F231">
      <w:pPr>
        <w:pStyle w:val="3"/>
        <w:jc w:val="right"/>
        <w:rPr>
          <w:rFonts w:hint="eastAsia" w:ascii="方正仿宋简体" w:hAnsi="方正仿宋简体" w:eastAsia="方正仿宋简体" w:cs="方正仿宋简体"/>
          <w:kern w:val="2"/>
          <w:sz w:val="32"/>
          <w:szCs w:val="32"/>
          <w:u w:val="none"/>
          <w:lang w:val="en-US" w:eastAsia="zh-CN" w:bidi="ar-SA"/>
        </w:rPr>
      </w:pPr>
    </w:p>
    <w:p w14:paraId="0754FB42">
      <w:pPr>
        <w:pStyle w:val="3"/>
        <w:jc w:val="right"/>
        <w:rPr>
          <w:rFonts w:hint="eastAsia" w:ascii="方正仿宋简体" w:hAnsi="方正仿宋简体" w:eastAsia="方正仿宋简体" w:cs="方正仿宋简体"/>
          <w:kern w:val="2"/>
          <w:sz w:val="32"/>
          <w:szCs w:val="32"/>
          <w:u w:val="none"/>
          <w:lang w:val="en-US" w:eastAsia="zh-CN" w:bidi="ar-SA"/>
        </w:rPr>
      </w:pPr>
    </w:p>
    <w:p w14:paraId="008C0D82">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sz w:val="32"/>
          <w:szCs w:val="32"/>
          <w:highlight w:val="none"/>
          <w:lang w:val="en-US" w:eastAsia="zh-CN"/>
        </w:rPr>
      </w:pPr>
      <w:r>
        <w:rPr>
          <w:rFonts w:hint="eastAsia" w:ascii="方正仿宋简体" w:hAnsi="方正仿宋简体" w:eastAsia="方正仿宋简体" w:cs="方正仿宋简体"/>
          <w:b/>
          <w:bCs/>
          <w:sz w:val="32"/>
          <w:szCs w:val="32"/>
          <w:highlight w:val="none"/>
          <w:lang w:val="en-US" w:eastAsia="zh-CN"/>
        </w:rPr>
        <w:t>二、</w:t>
      </w:r>
      <w:r>
        <w:rPr>
          <w:rFonts w:hint="eastAsia" w:ascii="方正仿宋简体" w:hAnsi="方正仿宋简体" w:eastAsia="方正仿宋简体" w:cs="方正仿宋简体"/>
          <w:b/>
          <w:bCs/>
          <w:i w:val="0"/>
          <w:iCs w:val="0"/>
          <w:caps w:val="0"/>
          <w:color w:val="000000"/>
          <w:spacing w:val="0"/>
          <w:sz w:val="32"/>
          <w:szCs w:val="32"/>
        </w:rPr>
        <w:t>营业执照副本复印件</w:t>
      </w:r>
    </w:p>
    <w:p w14:paraId="37454861">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34FB1E0">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F64B6B7">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4FFABDA1">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7CDE25C">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5DC2E754">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B87E8F3">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31CB7FA">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1F6BADBD">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093D979D">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3B82174B">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0B5E52B0">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02EC4BE8">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59134DE">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679FA73A">
      <w:pPr>
        <w:pStyle w:val="2"/>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val="0"/>
          <w:bCs w:val="0"/>
          <w:sz w:val="32"/>
          <w:szCs w:val="32"/>
          <w:highlight w:val="none"/>
        </w:rPr>
      </w:pPr>
    </w:p>
    <w:p w14:paraId="70EC48A5">
      <w:pPr>
        <w:keepNext w:val="0"/>
        <w:keepLines w:val="0"/>
        <w:pageBreakBefore w:val="0"/>
        <w:numPr>
          <w:ilvl w:val="0"/>
          <w:numId w:val="2"/>
        </w:numPr>
        <w:kinsoku/>
        <w:wordWrap/>
        <w:overflowPunct/>
        <w:topLinePunct w:val="0"/>
        <w:autoSpaceDE/>
        <w:autoSpaceDN/>
        <w:bidi w:val="0"/>
        <w:adjustRightInd w:val="0"/>
        <w:snapToGrid w:val="0"/>
        <w:spacing w:line="26" w:lineRule="atLeast"/>
        <w:jc w:val="center"/>
        <w:textAlignment w:val="auto"/>
        <w:rPr>
          <w:rFonts w:hint="eastAsia" w:ascii="方正仿宋简体" w:hAnsi="方正仿宋简体" w:eastAsia="方正仿宋简体" w:cs="方正仿宋简体"/>
          <w:b/>
          <w:bCs/>
          <w:color w:val="000000"/>
          <w:kern w:val="0"/>
          <w:sz w:val="32"/>
          <w:szCs w:val="32"/>
          <w:lang w:val="en-US" w:eastAsia="zh-CN" w:bidi="ar"/>
        </w:rPr>
      </w:pPr>
      <w:r>
        <w:rPr>
          <w:rFonts w:hint="eastAsia" w:ascii="方正仿宋简体" w:hAnsi="方正仿宋简体" w:eastAsia="方正仿宋简体" w:cs="方正仿宋简体"/>
          <w:b/>
          <w:bCs/>
          <w:color w:val="000000"/>
          <w:kern w:val="0"/>
          <w:sz w:val="32"/>
          <w:szCs w:val="32"/>
          <w:lang w:val="en-US" w:eastAsia="zh-CN" w:bidi="ar"/>
        </w:rPr>
        <w:t>供应商应提交的相关证明材料</w:t>
      </w:r>
    </w:p>
    <w:p w14:paraId="00C7E618">
      <w:pPr>
        <w:keepNext w:val="0"/>
        <w:keepLines w:val="0"/>
        <w:pageBreakBefore w:val="0"/>
        <w:numPr>
          <w:ilvl w:val="0"/>
          <w:numId w:val="0"/>
        </w:numPr>
        <w:kinsoku/>
        <w:wordWrap/>
        <w:overflowPunct/>
        <w:topLinePunct w:val="0"/>
        <w:autoSpaceDE/>
        <w:autoSpaceDN/>
        <w:bidi w:val="0"/>
        <w:adjustRightInd w:val="0"/>
        <w:snapToGrid w:val="0"/>
        <w:spacing w:line="26" w:lineRule="atLeast"/>
        <w:jc w:val="center"/>
        <w:textAlignment w:val="auto"/>
        <w:rPr>
          <w:rFonts w:hint="eastAsia" w:ascii="方正仿宋简体" w:hAnsi="方正仿宋简体" w:eastAsia="方正仿宋简体" w:cs="方正仿宋简体"/>
          <w:b/>
          <w:bCs/>
          <w:sz w:val="32"/>
          <w:szCs w:val="32"/>
          <w:highlight w:val="none"/>
          <w:lang w:val="en-US" w:eastAsia="zh-CN"/>
        </w:rPr>
      </w:pPr>
      <w:r>
        <w:rPr>
          <w:rFonts w:hint="eastAsia" w:ascii="方正仿宋简体" w:hAnsi="方正仿宋简体" w:eastAsia="方正仿宋简体" w:cs="方正仿宋简体"/>
          <w:b w:val="0"/>
          <w:bCs w:val="0"/>
          <w:color w:val="000000"/>
          <w:kern w:val="0"/>
          <w:sz w:val="28"/>
          <w:szCs w:val="28"/>
          <w:lang w:val="en-US" w:eastAsia="zh-CN" w:bidi="ar"/>
        </w:rPr>
        <w:t>（格式自拟）</w:t>
      </w:r>
    </w:p>
    <w:p w14:paraId="0DAE9BC3">
      <w:pPr>
        <w:rPr>
          <w:rFonts w:hint="eastAsia"/>
        </w:rPr>
      </w:pPr>
    </w:p>
    <w:p w14:paraId="1BF2E93F">
      <w:pPr>
        <w:rPr>
          <w:rFonts w:hint="eastAsia"/>
        </w:rPr>
      </w:pPr>
    </w:p>
    <w:p w14:paraId="31C00816">
      <w:pPr>
        <w:rPr>
          <w:rFonts w:hint="eastAsia"/>
        </w:rPr>
      </w:pPr>
    </w:p>
    <w:p w14:paraId="51D49942">
      <w:pPr>
        <w:rPr>
          <w:rFonts w:hint="eastAsia"/>
        </w:rPr>
      </w:pPr>
    </w:p>
    <w:p w14:paraId="55729039">
      <w:pPr>
        <w:rPr>
          <w:rFonts w:hint="eastAsia"/>
        </w:rPr>
      </w:pPr>
    </w:p>
    <w:p w14:paraId="34D1E794">
      <w:pPr>
        <w:rPr>
          <w:rFonts w:hint="eastAsia"/>
        </w:rPr>
      </w:pPr>
    </w:p>
    <w:p w14:paraId="694531BF">
      <w:pPr>
        <w:rPr>
          <w:rFonts w:hint="eastAsia"/>
        </w:rPr>
      </w:pPr>
    </w:p>
    <w:p w14:paraId="041273A6">
      <w:pPr>
        <w:rPr>
          <w:rFonts w:hint="eastAsia"/>
        </w:rPr>
      </w:pPr>
    </w:p>
    <w:p w14:paraId="77FB7442">
      <w:pPr>
        <w:rPr>
          <w:rFonts w:hint="eastAsia"/>
        </w:rPr>
      </w:pPr>
    </w:p>
    <w:p w14:paraId="4FB209E9">
      <w:pPr>
        <w:rPr>
          <w:rFonts w:hint="eastAsia"/>
        </w:rPr>
      </w:pPr>
    </w:p>
    <w:p w14:paraId="77929898">
      <w:pPr>
        <w:rPr>
          <w:rFonts w:hint="eastAsia"/>
        </w:rPr>
      </w:pPr>
    </w:p>
    <w:p w14:paraId="0C301719">
      <w:pPr>
        <w:rPr>
          <w:rFonts w:hint="eastAsia"/>
        </w:rPr>
      </w:pPr>
    </w:p>
    <w:p w14:paraId="12979E15">
      <w:pPr>
        <w:rPr>
          <w:rFonts w:hint="eastAsia"/>
        </w:rPr>
      </w:pPr>
    </w:p>
    <w:p w14:paraId="2E3BDAD1">
      <w:pPr>
        <w:rPr>
          <w:rFonts w:hint="eastAsia"/>
        </w:rPr>
      </w:pPr>
    </w:p>
    <w:p w14:paraId="26AEA2D8">
      <w:pPr>
        <w:rPr>
          <w:rFonts w:hint="eastAsia"/>
        </w:rPr>
      </w:pPr>
    </w:p>
    <w:p w14:paraId="07DA89A6">
      <w:pPr>
        <w:rPr>
          <w:rFonts w:hint="eastAsia"/>
        </w:rPr>
      </w:pPr>
    </w:p>
    <w:p w14:paraId="63035A49">
      <w:pPr>
        <w:rPr>
          <w:rFonts w:hint="eastAsia"/>
        </w:rPr>
      </w:pPr>
    </w:p>
    <w:p w14:paraId="532E5894">
      <w:pPr>
        <w:rPr>
          <w:rFonts w:hint="eastAsia"/>
        </w:rPr>
      </w:pPr>
    </w:p>
    <w:p w14:paraId="606BB0B1">
      <w:pPr>
        <w:rPr>
          <w:rFonts w:hint="eastAsia"/>
        </w:rPr>
      </w:pPr>
    </w:p>
    <w:p w14:paraId="2121E176">
      <w:pPr>
        <w:rPr>
          <w:rFonts w:hint="eastAsia"/>
        </w:rPr>
      </w:pPr>
    </w:p>
    <w:p w14:paraId="3E2BF6FC">
      <w:pPr>
        <w:rPr>
          <w:rFonts w:hint="eastAsia"/>
        </w:rPr>
      </w:pPr>
    </w:p>
    <w:p w14:paraId="309EB632">
      <w:pPr>
        <w:rPr>
          <w:rFonts w:hint="eastAsia"/>
        </w:rPr>
      </w:pPr>
    </w:p>
    <w:p w14:paraId="616BDE19">
      <w:pPr>
        <w:rPr>
          <w:rFonts w:hint="eastAsia"/>
        </w:rPr>
      </w:pPr>
    </w:p>
    <w:p w14:paraId="79CDD9B5">
      <w:pPr>
        <w:rPr>
          <w:rFonts w:hint="eastAsia"/>
        </w:rPr>
      </w:pPr>
    </w:p>
    <w:p w14:paraId="2A65CD77">
      <w:pPr>
        <w:rPr>
          <w:rFonts w:hint="eastAsia"/>
        </w:rPr>
      </w:pPr>
    </w:p>
    <w:p w14:paraId="6E78BC1D">
      <w:pPr>
        <w:rPr>
          <w:rFonts w:hint="eastAsia"/>
        </w:rPr>
      </w:pPr>
    </w:p>
    <w:p w14:paraId="3B2F307E">
      <w:pPr>
        <w:rPr>
          <w:rFonts w:hint="eastAsia"/>
        </w:rPr>
      </w:pPr>
    </w:p>
    <w:p w14:paraId="0967F8FA">
      <w:pPr>
        <w:rPr>
          <w:rFonts w:hint="eastAsia"/>
        </w:rPr>
      </w:pPr>
    </w:p>
    <w:p w14:paraId="34E78430">
      <w:pPr>
        <w:rPr>
          <w:rFonts w:hint="eastAsia"/>
        </w:rPr>
      </w:pPr>
    </w:p>
    <w:p w14:paraId="2B0A48BB">
      <w:pPr>
        <w:rPr>
          <w:rFonts w:hint="eastAsia"/>
        </w:rPr>
      </w:pPr>
    </w:p>
    <w:p w14:paraId="126A4890">
      <w:pPr>
        <w:rPr>
          <w:rFonts w:hint="eastAsia"/>
        </w:rPr>
      </w:pPr>
    </w:p>
    <w:p w14:paraId="41DE8D1A">
      <w:pPr>
        <w:rPr>
          <w:rFonts w:hint="eastAsia"/>
        </w:rPr>
      </w:pPr>
    </w:p>
    <w:p w14:paraId="5B1A7CB4">
      <w:pPr>
        <w:rPr>
          <w:rFonts w:hint="eastAsia"/>
        </w:rPr>
      </w:pPr>
    </w:p>
    <w:p w14:paraId="4416EA24">
      <w:pPr>
        <w:rPr>
          <w:rFonts w:hint="eastAsia"/>
        </w:rPr>
      </w:pPr>
    </w:p>
    <w:p w14:paraId="41EDF557">
      <w:pPr>
        <w:rPr>
          <w:rFonts w:hint="eastAsia"/>
        </w:rPr>
      </w:pPr>
    </w:p>
    <w:p w14:paraId="2669BDB4">
      <w:pPr>
        <w:rPr>
          <w:rFonts w:hint="eastAsia"/>
        </w:rPr>
      </w:pPr>
    </w:p>
    <w:p w14:paraId="776774BC">
      <w:pPr>
        <w:rPr>
          <w:rFonts w:hint="eastAsia"/>
        </w:rPr>
      </w:pPr>
    </w:p>
    <w:p w14:paraId="5CCD2693">
      <w:pPr>
        <w:rPr>
          <w:rFonts w:hint="eastAsia"/>
        </w:rPr>
      </w:pPr>
    </w:p>
    <w:p w14:paraId="3FFCBCE4">
      <w:pPr>
        <w:rPr>
          <w:rFonts w:hint="eastAsia"/>
        </w:rPr>
      </w:pPr>
    </w:p>
    <w:p w14:paraId="2700DA80">
      <w:pPr>
        <w:pStyle w:val="2"/>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仿宋简体" w:hAnsi="方正仿宋简体" w:eastAsia="方正仿宋简体" w:cs="方正仿宋简体"/>
          <w:b/>
          <w:bCs/>
          <w:sz w:val="32"/>
          <w:szCs w:val="32"/>
          <w:highlight w:val="none"/>
        </w:rPr>
      </w:pPr>
      <w:r>
        <w:rPr>
          <w:rFonts w:hint="eastAsia" w:ascii="方正仿宋简体" w:hAnsi="方正仿宋简体" w:eastAsia="方正仿宋简体" w:cs="方正仿宋简体"/>
          <w:b/>
          <w:bCs/>
          <w:sz w:val="32"/>
          <w:szCs w:val="32"/>
          <w:highlight w:val="none"/>
          <w:lang w:val="en-US" w:eastAsia="zh-CN"/>
        </w:rPr>
        <w:t>四、</w:t>
      </w:r>
      <w:r>
        <w:rPr>
          <w:rFonts w:hint="eastAsia" w:ascii="方正仿宋简体" w:hAnsi="方正仿宋简体" w:eastAsia="方正仿宋简体" w:cs="方正仿宋简体"/>
          <w:b/>
          <w:bCs/>
          <w:sz w:val="32"/>
          <w:szCs w:val="32"/>
          <w:highlight w:val="none"/>
        </w:rPr>
        <w:t>承诺函</w:t>
      </w:r>
    </w:p>
    <w:p w14:paraId="0276A4A9">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b w:val="0"/>
          <w:bCs w:val="0"/>
          <w:color w:val="auto"/>
          <w:spacing w:val="-20"/>
          <w:kern w:val="0"/>
          <w:sz w:val="32"/>
          <w:szCs w:val="32"/>
          <w:lang w:val="en-US" w:eastAsia="zh-CN" w:bidi="ar"/>
        </w:rPr>
        <w:t>广汉浩鑫安防科技有限公司</w:t>
      </w:r>
      <w:r>
        <w:rPr>
          <w:rFonts w:hint="eastAsia" w:ascii="方正仿宋简体" w:hAnsi="方正仿宋简体" w:eastAsia="方正仿宋简体" w:cs="方正仿宋简体"/>
          <w:sz w:val="32"/>
          <w:szCs w:val="32"/>
          <w:highlight w:val="none"/>
          <w:u w:val="none"/>
          <w:lang w:val="en-US" w:eastAsia="zh-CN"/>
        </w:rPr>
        <w:t>：</w:t>
      </w:r>
    </w:p>
    <w:p w14:paraId="736ACB5F">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我公司作为本次采购项目的供应商，根据询价文件要求，现郑重承诺如下：</w:t>
      </w:r>
    </w:p>
    <w:p w14:paraId="1863E3E6">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一、具备本项目规定的条件：</w:t>
      </w:r>
    </w:p>
    <w:p w14:paraId="6C51BAA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（一）具有独立承担民事责任的能力；</w:t>
      </w:r>
    </w:p>
    <w:p w14:paraId="499D14D2">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 xml:space="preserve">（二）具有履行合同所必须的设备和专业技术能力； </w:t>
      </w:r>
    </w:p>
    <w:p w14:paraId="4ABB902E">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（三）具有依法缴纳税收和社会保障基金的良好记录；</w:t>
      </w:r>
    </w:p>
    <w:p w14:paraId="1B01DD4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（四）具有良好的商业信誉和健全的财务会计制度；</w:t>
      </w:r>
    </w:p>
    <w:p w14:paraId="34E7B6C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none"/>
          <w:u w:val="none"/>
          <w:lang w:val="en-US" w:eastAsia="zh-CN"/>
        </w:rPr>
        <w:t>（五）参加本次采购活动前三年内，在经营活动中没有重大违法记录。</w:t>
      </w:r>
    </w:p>
    <w:p w14:paraId="4B1E7B42">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41E73DBC">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三、在参加本次采购活动中，不存在与单位负责人为同一人或者存在直接控股、管理关系的其他供应商参与同一合同项下的采购活动的行为。</w:t>
      </w:r>
    </w:p>
    <w:p w14:paraId="0DD7EC4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四、在参加本次采购活动中，不存在和其他供应商在同一合同项下的采购项目中，同时委托同一个自然人、同一家庭的人员、同一单位的人员作为代理人的行为。</w:t>
      </w:r>
    </w:p>
    <w:p w14:paraId="6E6AFDDB">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五、响应文件中提供的任何资料和技术、服务、商务等响应承诺情况都是真实的、有效的、合法的。</w:t>
      </w:r>
    </w:p>
    <w:p w14:paraId="40515A1E">
      <w:pPr>
        <w:keepNext w:val="0"/>
        <w:keepLines w:val="0"/>
        <w:widowControl/>
        <w:suppressLineNumbers w:val="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kern w:val="0"/>
          <w:sz w:val="32"/>
          <w:szCs w:val="32"/>
          <w:lang w:val="en-US" w:eastAsia="zh-CN" w:bidi="ar"/>
        </w:rPr>
        <w:t>六、我单位承诺，询价有效期为提交报价文件截止之日起</w:t>
      </w:r>
      <w:r>
        <w:rPr>
          <w:rFonts w:hint="eastAsia" w:ascii="方正仿宋简体" w:hAnsi="方正仿宋简体" w:eastAsia="方正仿宋简体" w:cs="方正仿宋简体"/>
          <w:b/>
          <w:bCs/>
          <w:color w:val="000000"/>
          <w:kern w:val="0"/>
          <w:sz w:val="32"/>
          <w:szCs w:val="32"/>
          <w:u w:val="single"/>
          <w:lang w:val="en-US" w:eastAsia="zh-CN" w:bidi="ar"/>
        </w:rPr>
        <w:t xml:space="preserve">  </w:t>
      </w:r>
      <w:r>
        <w:rPr>
          <w:rFonts w:hint="eastAsia" w:ascii="方正仿宋简体" w:hAnsi="方正仿宋简体" w:eastAsia="方正仿宋简体" w:cs="方正仿宋简体"/>
          <w:color w:val="000000"/>
          <w:kern w:val="0"/>
          <w:sz w:val="32"/>
          <w:szCs w:val="32"/>
          <w:u w:val="single"/>
          <w:lang w:val="en-US" w:eastAsia="zh-CN" w:bidi="ar"/>
        </w:rPr>
        <w:t xml:space="preserve"> </w:t>
      </w:r>
      <w:r>
        <w:rPr>
          <w:rFonts w:hint="eastAsia" w:ascii="方正仿宋简体" w:hAnsi="方正仿宋简体" w:eastAsia="方正仿宋简体" w:cs="方正仿宋简体"/>
          <w:color w:val="000000"/>
          <w:kern w:val="0"/>
          <w:sz w:val="32"/>
          <w:szCs w:val="32"/>
          <w:lang w:val="en-US" w:eastAsia="zh-CN" w:bidi="ar"/>
        </w:rPr>
        <w:t>天。</w:t>
      </w:r>
    </w:p>
    <w:p w14:paraId="6E715E9B">
      <w:pPr>
        <w:pStyle w:val="10"/>
        <w:numPr>
          <w:ilvl w:val="0"/>
          <w:numId w:val="0"/>
        </w:numPr>
        <w:rPr>
          <w:rFonts w:hint="eastAsia"/>
          <w:lang w:val="en-US" w:eastAsia="zh-CN"/>
        </w:rPr>
      </w:pPr>
    </w:p>
    <w:p w14:paraId="475753C2">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本公司对上述承诺的内容事项真实性负责。如经查实上述承诺的内容事项存在虚假，我公司愿意接受以提供虚假材料谋取成交的法律责任。</w:t>
      </w:r>
    </w:p>
    <w:p w14:paraId="7018EBAF">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3681A524">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p>
    <w:p w14:paraId="2617E097">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供应商名称：（盖单位公章）</w:t>
      </w:r>
    </w:p>
    <w:p w14:paraId="28FFD666">
      <w:pPr>
        <w:keepNext w:val="0"/>
        <w:keepLines w:val="0"/>
        <w:pageBreakBefore w:val="0"/>
        <w:widowControl w:val="0"/>
        <w:kinsoku/>
        <w:wordWrap/>
        <w:overflowPunct/>
        <w:topLinePunct w:val="0"/>
        <w:autoSpaceDE/>
        <w:autoSpaceDN/>
        <w:bidi w:val="0"/>
        <w:adjustRightInd/>
        <w:snapToGrid/>
        <w:spacing w:afterLines="50" w:line="600" w:lineRule="exact"/>
        <w:jc w:val="lef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授权人或授权代表（签字或者加盖个人名章）：</w:t>
      </w:r>
    </w:p>
    <w:p w14:paraId="3BB091CA">
      <w:pPr>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u w:val="none"/>
          <w:lang w:val="en-US" w:eastAsia="zh-CN"/>
        </w:rPr>
        <w:t>日期：   年   月   日</w:t>
      </w:r>
    </w:p>
    <w:p w14:paraId="13FBDAB4">
      <w:pPr>
        <w:pStyle w:val="5"/>
        <w:rPr>
          <w:rFonts w:hint="eastAsia" w:ascii="方正仿宋简体" w:hAnsi="方正仿宋简体" w:eastAsia="方正仿宋简体" w:cs="方正仿宋简体"/>
          <w:sz w:val="32"/>
          <w:szCs w:val="32"/>
          <w:highlight w:val="none"/>
          <w:u w:val="none"/>
          <w:lang w:val="en-US" w:eastAsia="zh-CN"/>
        </w:rPr>
      </w:pPr>
    </w:p>
    <w:p w14:paraId="67070779">
      <w:pPr>
        <w:rPr>
          <w:rFonts w:hint="eastAsia" w:ascii="方正仿宋简体" w:hAnsi="方正仿宋简体" w:eastAsia="方正仿宋简体" w:cs="方正仿宋简体"/>
          <w:sz w:val="32"/>
          <w:szCs w:val="32"/>
          <w:highlight w:val="none"/>
          <w:u w:val="none"/>
          <w:lang w:val="en-US" w:eastAsia="zh-CN"/>
        </w:rPr>
      </w:pPr>
    </w:p>
    <w:p w14:paraId="6FF29C28">
      <w:pPr>
        <w:pStyle w:val="5"/>
        <w:rPr>
          <w:rFonts w:hint="eastAsia" w:ascii="方正仿宋简体" w:hAnsi="方正仿宋简体" w:eastAsia="方正仿宋简体" w:cs="方正仿宋简体"/>
          <w:sz w:val="32"/>
          <w:szCs w:val="32"/>
          <w:highlight w:val="none"/>
          <w:u w:val="none"/>
          <w:lang w:val="en-US" w:eastAsia="zh-CN"/>
        </w:rPr>
      </w:pPr>
    </w:p>
    <w:p w14:paraId="2C8EDEF4">
      <w:pPr>
        <w:rPr>
          <w:rFonts w:hint="eastAsia" w:ascii="方正仿宋简体" w:hAnsi="方正仿宋简体" w:eastAsia="方正仿宋简体" w:cs="方正仿宋简体"/>
          <w:sz w:val="32"/>
          <w:szCs w:val="32"/>
          <w:highlight w:val="none"/>
          <w:u w:val="none"/>
          <w:lang w:val="en-US" w:eastAsia="zh-CN"/>
        </w:rPr>
      </w:pPr>
    </w:p>
    <w:p w14:paraId="35FBA344">
      <w:pPr>
        <w:pStyle w:val="5"/>
        <w:rPr>
          <w:rFonts w:hint="eastAsia" w:ascii="方正仿宋简体" w:hAnsi="方正仿宋简体" w:eastAsia="方正仿宋简体" w:cs="方正仿宋简体"/>
          <w:sz w:val="32"/>
          <w:szCs w:val="32"/>
          <w:highlight w:val="none"/>
          <w:u w:val="none"/>
          <w:lang w:val="en-US" w:eastAsia="zh-CN"/>
        </w:rPr>
      </w:pPr>
    </w:p>
    <w:p w14:paraId="1DBE4282">
      <w:pPr>
        <w:rPr>
          <w:rFonts w:hint="eastAsia" w:ascii="方正仿宋简体" w:hAnsi="方正仿宋简体" w:eastAsia="方正仿宋简体" w:cs="方正仿宋简体"/>
          <w:sz w:val="32"/>
          <w:szCs w:val="32"/>
          <w:highlight w:val="none"/>
          <w:u w:val="none"/>
          <w:lang w:val="en-US" w:eastAsia="zh-CN"/>
        </w:rPr>
      </w:pPr>
    </w:p>
    <w:p w14:paraId="68D972A8">
      <w:pPr>
        <w:rPr>
          <w:rFonts w:hint="eastAsia" w:ascii="方正仿宋简体" w:hAnsi="方正仿宋简体" w:eastAsia="方正仿宋简体" w:cs="方正仿宋简体"/>
          <w:sz w:val="32"/>
          <w:szCs w:val="32"/>
          <w:highlight w:val="none"/>
          <w:u w:val="none"/>
          <w:lang w:val="en-US" w:eastAsia="zh-CN"/>
        </w:rPr>
      </w:pPr>
    </w:p>
    <w:p w14:paraId="198300B9">
      <w:pPr>
        <w:spacing w:before="35"/>
        <w:ind w:right="99"/>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en-US" w:eastAsia="zh-CN"/>
        </w:rPr>
        <w:t>五、</w:t>
      </w:r>
      <w:r>
        <w:rPr>
          <w:rFonts w:hint="eastAsia" w:ascii="方正仿宋简体" w:hAnsi="方正仿宋简体" w:eastAsia="方正仿宋简体" w:cs="方正仿宋简体"/>
          <w:b/>
          <w:bCs/>
          <w:sz w:val="32"/>
          <w:szCs w:val="32"/>
        </w:rPr>
        <w:t>法定代表人身份证明书</w:t>
      </w:r>
    </w:p>
    <w:p w14:paraId="7852AE73">
      <w:pPr>
        <w:spacing w:line="360" w:lineRule="auto"/>
        <w:ind w:firstLine="560" w:firstLineChars="200"/>
        <w:rPr>
          <w:rFonts w:hint="eastAsia" w:ascii="方正仿宋简体" w:hAnsi="方正仿宋简体" w:eastAsia="方正仿宋简体" w:cs="方正仿宋简体"/>
          <w:sz w:val="28"/>
          <w:szCs w:val="28"/>
        </w:rPr>
      </w:pPr>
    </w:p>
    <w:p w14:paraId="2A08061D">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单位名称：</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 xml:space="preserve"> </w:t>
      </w:r>
    </w:p>
    <w:p w14:paraId="6990DFEA">
      <w:pPr>
        <w:spacing w:line="360" w:lineRule="auto"/>
        <w:ind w:firstLine="560" w:firstLineChars="200"/>
        <w:rPr>
          <w:rFonts w:hint="eastAsia" w:ascii="方正仿宋简体" w:hAnsi="方正仿宋简体" w:eastAsia="方正仿宋简体" w:cs="方正仿宋简体"/>
          <w:sz w:val="28"/>
          <w:szCs w:val="28"/>
          <w:u w:val="single"/>
        </w:rPr>
      </w:pPr>
      <w:r>
        <w:rPr>
          <w:rFonts w:hint="eastAsia" w:ascii="方正仿宋简体" w:hAnsi="方正仿宋简体" w:eastAsia="方正仿宋简体" w:cs="方正仿宋简体"/>
          <w:sz w:val="28"/>
          <w:szCs w:val="28"/>
        </w:rPr>
        <w:t>地</w:t>
      </w:r>
      <w:r>
        <w:rPr>
          <w:rFonts w:hint="eastAsia" w:ascii="方正仿宋简体" w:hAnsi="方正仿宋简体" w:eastAsia="方正仿宋简体" w:cs="方正仿宋简体"/>
          <w:sz w:val="28"/>
          <w:szCs w:val="28"/>
        </w:rPr>
        <w:tab/>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址：</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single"/>
        </w:rPr>
        <w:t xml:space="preserve">  </w:t>
      </w:r>
    </w:p>
    <w:p w14:paraId="222C704B">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姓</w:t>
      </w:r>
      <w:r>
        <w:rPr>
          <w:rFonts w:hint="eastAsia" w:ascii="方正仿宋简体" w:hAnsi="方正仿宋简体" w:eastAsia="方正仿宋简体" w:cs="方正仿宋简体"/>
          <w:sz w:val="28"/>
          <w:szCs w:val="28"/>
        </w:rPr>
        <w:tab/>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名：</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性别：</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rPr>
        <w:t>年龄</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职务</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single"/>
        </w:rPr>
        <w:t xml:space="preserve"> </w:t>
      </w:r>
    </w:p>
    <w:p w14:paraId="043E8789">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本人系 </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(供应商名称)的法定代表人。就参加你单位组织的“</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rPr>
        <w:tab/>
      </w:r>
      <w:r>
        <w:rPr>
          <w:rFonts w:hint="eastAsia" w:ascii="方正仿宋简体" w:hAnsi="方正仿宋简体" w:eastAsia="方正仿宋简体" w:cs="方正仿宋简体"/>
          <w:sz w:val="28"/>
          <w:szCs w:val="28"/>
        </w:rPr>
        <w:t>(项目名称)”的</w:t>
      </w:r>
      <w:r>
        <w:rPr>
          <w:rFonts w:hint="eastAsia" w:ascii="方正仿宋简体" w:hAnsi="方正仿宋简体" w:eastAsia="方正仿宋简体" w:cs="方正仿宋简体"/>
          <w:sz w:val="28"/>
          <w:szCs w:val="28"/>
          <w:lang w:val="en-US" w:eastAsia="zh-CN"/>
        </w:rPr>
        <w:t>询价</w:t>
      </w:r>
      <w:r>
        <w:rPr>
          <w:rFonts w:hint="eastAsia" w:ascii="方正仿宋简体" w:hAnsi="方正仿宋简体" w:eastAsia="方正仿宋简体" w:cs="方正仿宋简体"/>
          <w:sz w:val="28"/>
          <w:szCs w:val="28"/>
        </w:rPr>
        <w:t>活动、并参与项目的</w:t>
      </w:r>
      <w:r>
        <w:rPr>
          <w:rFonts w:hint="eastAsia" w:ascii="方正仿宋简体" w:hAnsi="方正仿宋简体" w:eastAsia="方正仿宋简体" w:cs="方正仿宋简体"/>
          <w:sz w:val="28"/>
          <w:szCs w:val="28"/>
          <w:lang w:val="en-US" w:eastAsia="zh-CN"/>
        </w:rPr>
        <w:t>询价</w:t>
      </w:r>
      <w:r>
        <w:rPr>
          <w:rFonts w:hint="eastAsia" w:ascii="方正仿宋简体" w:hAnsi="方正仿宋简体" w:eastAsia="方正仿宋简体" w:cs="方正仿宋简体"/>
          <w:sz w:val="28"/>
          <w:szCs w:val="28"/>
        </w:rPr>
        <w:t>、签订合同以及执行合同等一切事宜，我单位均予承认，所产生的法律后果均由我单位承担。</w:t>
      </w:r>
    </w:p>
    <w:p w14:paraId="7E236599">
      <w:pPr>
        <w:spacing w:line="360" w:lineRule="auto"/>
        <w:ind w:firstLine="560" w:firstLineChars="2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特此证明。</w:t>
      </w:r>
    </w:p>
    <w:p w14:paraId="675FF43A">
      <w:pPr>
        <w:spacing w:line="360" w:lineRule="auto"/>
        <w:ind w:firstLine="640" w:firstLineChars="200"/>
        <w:rPr>
          <w:rFonts w:hint="eastAsia" w:ascii="方正仿宋简体" w:hAnsi="方正仿宋简体" w:eastAsia="方正仿宋简体" w:cs="方正仿宋简体"/>
          <w:sz w:val="32"/>
          <w:szCs w:val="32"/>
        </w:rPr>
      </w:pPr>
    </w:p>
    <w:p w14:paraId="33BAC46D">
      <w:pPr>
        <w:spacing w:line="360" w:lineRule="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供应商名称：</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(盖单位公章)</w:t>
      </w:r>
    </w:p>
    <w:p w14:paraId="222A52A7">
      <w:pPr>
        <w:spacing w:line="360" w:lineRule="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法定代表人（签字或者加盖个人名章）：</w:t>
      </w:r>
    </w:p>
    <w:p w14:paraId="569D8939">
      <w:pPr>
        <w:spacing w:line="360" w:lineRule="auto"/>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联系方式：</w:t>
      </w:r>
    </w:p>
    <w:p w14:paraId="74217D26">
      <w:pPr>
        <w:spacing w:line="360" w:lineRule="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日期：</w:t>
      </w:r>
    </w:p>
    <w:p w14:paraId="7730155C">
      <w:pPr>
        <w:spacing w:line="360" w:lineRule="auto"/>
        <w:ind w:firstLine="643" w:firstLineChars="200"/>
        <w:rPr>
          <w:rFonts w:hint="eastAsia" w:ascii="方正仿宋简体" w:hAnsi="方正仿宋简体" w:eastAsia="方正仿宋简体" w:cs="方正仿宋简体"/>
          <w:b/>
          <w:bCs/>
          <w:sz w:val="32"/>
          <w:szCs w:val="32"/>
        </w:rPr>
      </w:pPr>
    </w:p>
    <w:p w14:paraId="4DAC977F">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注：1.法定代表人亲自参加</w:t>
      </w:r>
      <w:r>
        <w:rPr>
          <w:rFonts w:hint="eastAsia" w:ascii="方正仿宋简体" w:hAnsi="方正仿宋简体" w:eastAsia="方正仿宋简体" w:cs="方正仿宋简体"/>
          <w:b w:val="0"/>
          <w:bCs w:val="0"/>
          <w:sz w:val="24"/>
          <w:szCs w:val="24"/>
          <w:lang w:val="en-US" w:eastAsia="zh-CN"/>
        </w:rPr>
        <w:t>询价</w:t>
      </w:r>
      <w:r>
        <w:rPr>
          <w:rFonts w:hint="eastAsia" w:ascii="方正仿宋简体" w:hAnsi="方正仿宋简体" w:eastAsia="方正仿宋简体" w:cs="方正仿宋简体"/>
          <w:b w:val="0"/>
          <w:bCs w:val="0"/>
          <w:sz w:val="24"/>
          <w:szCs w:val="24"/>
        </w:rPr>
        <w:t>时适用本证明书。</w:t>
      </w:r>
    </w:p>
    <w:p w14:paraId="5EA42BE8">
      <w:pPr>
        <w:keepNext w:val="0"/>
        <w:keepLines w:val="0"/>
        <w:pageBreakBefore w:val="0"/>
        <w:widowControl w:val="0"/>
        <w:kinsoku/>
        <w:wordWrap/>
        <w:overflowPunct/>
        <w:topLinePunct w:val="0"/>
        <w:autoSpaceDE/>
        <w:autoSpaceDN/>
        <w:bidi w:val="0"/>
        <w:adjustRightInd w:val="0"/>
        <w:snapToGrid w:val="0"/>
        <w:spacing w:line="288" w:lineRule="auto"/>
        <w:ind w:firstLine="960" w:firstLineChars="400"/>
        <w:textAlignment w:val="auto"/>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rPr>
        <w:t>2.附法定代表人</w:t>
      </w:r>
      <w:r>
        <w:rPr>
          <w:rFonts w:hint="eastAsia" w:ascii="方正仿宋简体" w:hAnsi="方正仿宋简体" w:eastAsia="方正仿宋简体" w:cs="方正仿宋简体"/>
          <w:b w:val="0"/>
          <w:bCs w:val="0"/>
          <w:sz w:val="24"/>
          <w:szCs w:val="22"/>
        </w:rPr>
        <w:t>身份证正</w:t>
      </w:r>
      <w:r>
        <w:rPr>
          <w:rFonts w:hint="eastAsia" w:ascii="方正仿宋简体" w:hAnsi="方正仿宋简体" w:eastAsia="方正仿宋简体" w:cs="方正仿宋简体"/>
          <w:b w:val="0"/>
          <w:bCs w:val="0"/>
          <w:sz w:val="24"/>
          <w:szCs w:val="22"/>
          <w:lang w:eastAsia="zh-CN"/>
        </w:rPr>
        <w:t>、</w:t>
      </w:r>
      <w:r>
        <w:rPr>
          <w:rFonts w:hint="eastAsia" w:ascii="方正仿宋简体" w:hAnsi="方正仿宋简体" w:eastAsia="方正仿宋简体" w:cs="方正仿宋简体"/>
          <w:b w:val="0"/>
          <w:bCs w:val="0"/>
          <w:sz w:val="24"/>
          <w:szCs w:val="22"/>
        </w:rPr>
        <w:t>反两面复印件</w:t>
      </w:r>
      <w:r>
        <w:rPr>
          <w:rFonts w:hint="eastAsia" w:ascii="方正仿宋简体" w:hAnsi="方正仿宋简体" w:eastAsia="方正仿宋简体" w:cs="方正仿宋简体"/>
          <w:b w:val="0"/>
          <w:bCs w:val="0"/>
          <w:sz w:val="24"/>
          <w:szCs w:val="24"/>
        </w:rPr>
        <w:t>。</w:t>
      </w:r>
    </w:p>
    <w:p w14:paraId="0EE4DF19">
      <w:pPr>
        <w:keepNext w:val="0"/>
        <w:keepLines w:val="0"/>
        <w:pageBreakBefore w:val="0"/>
        <w:widowControl w:val="0"/>
        <w:kinsoku/>
        <w:wordWrap/>
        <w:overflowPunct/>
        <w:topLinePunct w:val="0"/>
        <w:autoSpaceDE/>
        <w:autoSpaceDN/>
        <w:bidi w:val="0"/>
        <w:adjustRightInd w:val="0"/>
        <w:snapToGrid w:val="0"/>
        <w:spacing w:line="288" w:lineRule="auto"/>
        <w:ind w:firstLine="960" w:firstLineChars="400"/>
        <w:textAlignment w:val="auto"/>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sz w:val="24"/>
          <w:szCs w:val="24"/>
          <w:lang w:val="en-US" w:eastAsia="zh-CN"/>
        </w:rPr>
        <w:t>3.</w:t>
      </w:r>
      <w:r>
        <w:rPr>
          <w:rFonts w:hint="eastAsia" w:ascii="方正仿宋简体" w:hAnsi="方正仿宋简体" w:eastAsia="方正仿宋简体" w:cs="方正仿宋简体"/>
          <w:b w:val="0"/>
          <w:bCs w:val="0"/>
          <w:sz w:val="24"/>
          <w:szCs w:val="24"/>
        </w:rPr>
        <w:t>身份证应在有效期</w:t>
      </w:r>
      <w:r>
        <w:rPr>
          <w:rFonts w:hint="eastAsia" w:ascii="方正仿宋简体" w:hAnsi="方正仿宋简体" w:eastAsia="方正仿宋简体" w:cs="方正仿宋简体"/>
          <w:b w:val="0"/>
          <w:bCs w:val="0"/>
          <w:sz w:val="24"/>
          <w:szCs w:val="24"/>
          <w:lang w:val="en-US" w:eastAsia="zh-CN"/>
        </w:rPr>
        <w:t>内</w:t>
      </w:r>
      <w:r>
        <w:rPr>
          <w:rFonts w:hint="eastAsia" w:ascii="方正仿宋简体" w:hAnsi="方正仿宋简体" w:eastAsia="方正仿宋简体" w:cs="方正仿宋简体"/>
          <w:b w:val="0"/>
          <w:bCs w:val="0"/>
          <w:sz w:val="24"/>
          <w:szCs w:val="24"/>
        </w:rPr>
        <w:t>。</w:t>
      </w:r>
    </w:p>
    <w:p w14:paraId="764DFE87">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5070292D">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25A4AB90">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78E7B868">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568DEFDE">
      <w:pPr>
        <w:keepNext w:val="0"/>
        <w:keepLines w:val="0"/>
        <w:pageBreakBefore w:val="0"/>
        <w:widowControl w:val="0"/>
        <w:kinsoku/>
        <w:wordWrap/>
        <w:overflowPunct/>
        <w:topLinePunct w:val="0"/>
        <w:autoSpaceDE/>
        <w:autoSpaceDN/>
        <w:bidi w:val="0"/>
        <w:adjustRightInd w:val="0"/>
        <w:snapToGrid w:val="0"/>
        <w:spacing w:line="288" w:lineRule="auto"/>
        <w:ind w:firstLine="964" w:firstLineChars="400"/>
        <w:textAlignment w:val="auto"/>
        <w:rPr>
          <w:rFonts w:hint="eastAsia" w:ascii="方正仿宋简体" w:hAnsi="方正仿宋简体" w:eastAsia="方正仿宋简体" w:cs="方正仿宋简体"/>
          <w:b/>
          <w:bCs/>
          <w:sz w:val="24"/>
          <w:szCs w:val="24"/>
        </w:rPr>
      </w:pPr>
    </w:p>
    <w:p w14:paraId="458D7A8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方正仿宋简体" w:hAnsi="方正仿宋简体" w:eastAsia="方正仿宋简体" w:cs="方正仿宋简体"/>
          <w:b/>
          <w:bCs/>
          <w:sz w:val="24"/>
          <w:szCs w:val="24"/>
        </w:rPr>
      </w:pPr>
    </w:p>
    <w:p w14:paraId="4C8F2D6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b/>
          <w:bCs/>
          <w:sz w:val="32"/>
          <w:szCs w:val="28"/>
          <w:lang w:val="en-US" w:eastAsia="zh-CN"/>
        </w:rPr>
        <w:t>六、</w:t>
      </w:r>
      <w:r>
        <w:rPr>
          <w:rFonts w:hint="eastAsia" w:ascii="方正仿宋简体" w:hAnsi="方正仿宋简体" w:eastAsia="方正仿宋简体" w:cs="方正仿宋简体"/>
          <w:b/>
          <w:bCs/>
          <w:sz w:val="32"/>
          <w:szCs w:val="28"/>
        </w:rPr>
        <w:t>法定代表人授权书</w:t>
      </w:r>
    </w:p>
    <w:p w14:paraId="2EF87E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val="0"/>
          <w:bCs w:val="0"/>
          <w:color w:val="auto"/>
          <w:spacing w:val="-20"/>
          <w:kern w:val="0"/>
          <w:sz w:val="28"/>
          <w:szCs w:val="28"/>
          <w:lang w:val="en-US" w:eastAsia="zh-CN" w:bidi="ar"/>
        </w:rPr>
        <w:t>广汉浩鑫安防科技有限公司</w:t>
      </w:r>
      <w:r>
        <w:rPr>
          <w:rFonts w:hint="eastAsia" w:ascii="方正仿宋简体" w:hAnsi="方正仿宋简体" w:eastAsia="方正仿宋简体" w:cs="方正仿宋简体"/>
          <w:sz w:val="28"/>
          <w:szCs w:val="28"/>
        </w:rPr>
        <w:t>：</w:t>
      </w:r>
    </w:p>
    <w:p w14:paraId="0172322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本授权声明：</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（单位名称）,</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（法定代表人姓名、职务）授权</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rPr>
        <w:t>（被授权人姓名、职务）为我方参加项目询价采购活动的合法代表，以我方名义全权处理该项目有关报价、签订合同以及执行合同等一切事宜。</w:t>
      </w:r>
    </w:p>
    <w:p w14:paraId="6CE2774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特此声明。</w:t>
      </w:r>
    </w:p>
    <w:p w14:paraId="62FC06B3">
      <w:pPr>
        <w:rPr>
          <w:rFonts w:hint="eastAsia"/>
          <w:sz w:val="28"/>
          <w:szCs w:val="28"/>
        </w:rPr>
      </w:pPr>
    </w:p>
    <w:p w14:paraId="7AD5C6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p>
    <w:p w14:paraId="499ECB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供应商名称：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（盖单位公章）</w:t>
      </w:r>
    </w:p>
    <w:p w14:paraId="5400CA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法定代表人（签字或者加盖个人名章）：</w:t>
      </w:r>
    </w:p>
    <w:p w14:paraId="5DD96F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授权代表（签字或者加盖个人名章）：</w:t>
      </w:r>
    </w:p>
    <w:p w14:paraId="1827D4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联系方式：</w:t>
      </w:r>
    </w:p>
    <w:p w14:paraId="25A0443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日期：</w:t>
      </w:r>
    </w:p>
    <w:p w14:paraId="1439D0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仿宋简体" w:hAnsi="方正仿宋简体" w:eastAsia="方正仿宋简体" w:cs="方正仿宋简体"/>
          <w:sz w:val="24"/>
          <w:szCs w:val="22"/>
        </w:rPr>
      </w:pPr>
    </w:p>
    <w:p w14:paraId="38E07FE3">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rPr>
        <w:t>注：1.法定代表人不亲自参加，而授权代表参加</w:t>
      </w:r>
      <w:r>
        <w:rPr>
          <w:rFonts w:hint="eastAsia" w:ascii="方正仿宋简体" w:hAnsi="方正仿宋简体" w:eastAsia="方正仿宋简体" w:cs="方正仿宋简体"/>
          <w:b w:val="0"/>
          <w:bCs w:val="0"/>
          <w:sz w:val="24"/>
          <w:lang w:val="en-US" w:eastAsia="zh-CN"/>
        </w:rPr>
        <w:t>询价时</w:t>
      </w:r>
      <w:r>
        <w:rPr>
          <w:rFonts w:hint="eastAsia" w:ascii="方正仿宋简体" w:hAnsi="方正仿宋简体" w:eastAsia="方正仿宋简体" w:cs="方正仿宋简体"/>
          <w:b w:val="0"/>
          <w:bCs w:val="0"/>
          <w:sz w:val="24"/>
        </w:rPr>
        <w:t>适用。</w:t>
      </w:r>
    </w:p>
    <w:p w14:paraId="355937DB">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80" w:firstLineChars="200"/>
        <w:textAlignment w:val="auto"/>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kern w:val="2"/>
          <w:sz w:val="24"/>
          <w:lang w:val="en-US" w:eastAsia="zh-CN" w:bidi="ar-SA"/>
        </w:rPr>
        <w:t>2.</w:t>
      </w:r>
      <w:r>
        <w:rPr>
          <w:rFonts w:hint="eastAsia" w:ascii="方正仿宋简体" w:hAnsi="方正仿宋简体" w:eastAsia="方正仿宋简体" w:cs="方正仿宋简体"/>
          <w:b w:val="0"/>
          <w:bCs w:val="0"/>
          <w:sz w:val="24"/>
        </w:rPr>
        <w:t>附法定代表人和授权代表</w:t>
      </w:r>
      <w:r>
        <w:rPr>
          <w:rFonts w:hint="eastAsia" w:ascii="方正仿宋简体" w:hAnsi="方正仿宋简体" w:eastAsia="方正仿宋简体" w:cs="方正仿宋简体"/>
          <w:b w:val="0"/>
          <w:bCs w:val="0"/>
          <w:sz w:val="24"/>
          <w:szCs w:val="22"/>
        </w:rPr>
        <w:t>身份证正</w:t>
      </w:r>
      <w:r>
        <w:rPr>
          <w:rFonts w:hint="eastAsia" w:ascii="方正仿宋简体" w:hAnsi="方正仿宋简体" w:eastAsia="方正仿宋简体" w:cs="方正仿宋简体"/>
          <w:b w:val="0"/>
          <w:bCs w:val="0"/>
          <w:sz w:val="24"/>
          <w:szCs w:val="22"/>
          <w:lang w:eastAsia="zh-CN"/>
        </w:rPr>
        <w:t>、</w:t>
      </w:r>
      <w:r>
        <w:rPr>
          <w:rFonts w:hint="eastAsia" w:ascii="方正仿宋简体" w:hAnsi="方正仿宋简体" w:eastAsia="方正仿宋简体" w:cs="方正仿宋简体"/>
          <w:b w:val="0"/>
          <w:bCs w:val="0"/>
          <w:sz w:val="24"/>
          <w:szCs w:val="22"/>
        </w:rPr>
        <w:t>反两面复印件</w:t>
      </w:r>
      <w:r>
        <w:rPr>
          <w:rFonts w:hint="eastAsia" w:ascii="方正仿宋简体" w:hAnsi="方正仿宋简体" w:eastAsia="方正仿宋简体" w:cs="方正仿宋简体"/>
          <w:b w:val="0"/>
          <w:bCs w:val="0"/>
          <w:sz w:val="24"/>
        </w:rPr>
        <w:t>。</w:t>
      </w:r>
    </w:p>
    <w:p w14:paraId="05E29F43">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80" w:firstLineChars="200"/>
        <w:textAlignment w:val="auto"/>
        <w:rPr>
          <w:rFonts w:hint="eastAsia" w:ascii="方正仿宋简体" w:hAnsi="方正仿宋简体" w:eastAsia="方正仿宋简体" w:cs="方正仿宋简体"/>
          <w:b w:val="0"/>
          <w:bCs w:val="0"/>
          <w:sz w:val="24"/>
        </w:rPr>
      </w:pPr>
      <w:r>
        <w:rPr>
          <w:rFonts w:hint="eastAsia" w:ascii="方正仿宋简体" w:hAnsi="方正仿宋简体" w:eastAsia="方正仿宋简体" w:cs="方正仿宋简体"/>
          <w:b w:val="0"/>
          <w:bCs w:val="0"/>
          <w:sz w:val="24"/>
          <w:szCs w:val="24"/>
          <w:lang w:val="en-US" w:eastAsia="zh-CN"/>
        </w:rPr>
        <w:t>3.</w:t>
      </w:r>
      <w:r>
        <w:rPr>
          <w:rFonts w:hint="eastAsia" w:ascii="方正仿宋简体" w:hAnsi="方正仿宋简体" w:eastAsia="方正仿宋简体" w:cs="方正仿宋简体"/>
          <w:b w:val="0"/>
          <w:bCs w:val="0"/>
          <w:sz w:val="24"/>
          <w:szCs w:val="24"/>
        </w:rPr>
        <w:t>身份证应在有效期</w:t>
      </w:r>
      <w:r>
        <w:rPr>
          <w:rFonts w:hint="eastAsia" w:ascii="方正仿宋简体" w:hAnsi="方正仿宋简体" w:eastAsia="方正仿宋简体" w:cs="方正仿宋简体"/>
          <w:b w:val="0"/>
          <w:bCs w:val="0"/>
          <w:sz w:val="24"/>
          <w:szCs w:val="24"/>
          <w:lang w:val="en-US" w:eastAsia="zh-CN"/>
        </w:rPr>
        <w:t>内</w:t>
      </w:r>
      <w:r>
        <w:rPr>
          <w:rFonts w:hint="eastAsia" w:ascii="方正仿宋简体" w:hAnsi="方正仿宋简体" w:eastAsia="方正仿宋简体" w:cs="方正仿宋简体"/>
          <w:b w:val="0"/>
          <w:bCs w:val="0"/>
          <w:sz w:val="24"/>
          <w:szCs w:val="24"/>
        </w:rPr>
        <w:t>。</w:t>
      </w:r>
    </w:p>
    <w:p w14:paraId="0782D43F">
      <w:pPr>
        <w:pStyle w:val="3"/>
        <w:jc w:val="both"/>
        <w:rPr>
          <w:rFonts w:hint="default" w:ascii="方正仿宋简体" w:hAnsi="方正仿宋简体" w:eastAsia="方正仿宋简体" w:cs="方正仿宋简体"/>
          <w:kern w:val="2"/>
          <w:sz w:val="32"/>
          <w:szCs w:val="32"/>
          <w:u w:val="none"/>
          <w:lang w:val="en-US" w:eastAsia="zh-CN" w:bidi="ar-SA"/>
        </w:rPr>
      </w:pPr>
    </w:p>
    <w:p w14:paraId="53C89C7C">
      <w:pPr>
        <w:pStyle w:val="3"/>
        <w:jc w:val="both"/>
        <w:rPr>
          <w:rFonts w:hint="default" w:ascii="方正仿宋简体" w:hAnsi="方正仿宋简体" w:eastAsia="方正仿宋简体" w:cs="方正仿宋简体"/>
          <w:kern w:val="2"/>
          <w:sz w:val="32"/>
          <w:szCs w:val="32"/>
          <w:u w:val="none"/>
          <w:lang w:val="en-US" w:eastAsia="zh-CN" w:bidi="ar-SA"/>
        </w:rPr>
      </w:pPr>
    </w:p>
    <w:p w14:paraId="37942E2E">
      <w:pPr>
        <w:pStyle w:val="3"/>
        <w:jc w:val="both"/>
        <w:rPr>
          <w:rFonts w:hint="default" w:ascii="方正仿宋简体" w:hAnsi="方正仿宋简体" w:eastAsia="方正仿宋简体" w:cs="方正仿宋简体"/>
          <w:kern w:val="2"/>
          <w:sz w:val="32"/>
          <w:szCs w:val="32"/>
          <w:u w:val="none"/>
          <w:lang w:val="en-US" w:eastAsia="zh-CN" w:bidi="ar-SA"/>
        </w:rPr>
      </w:pPr>
    </w:p>
    <w:p w14:paraId="164A2D0B">
      <w:pPr>
        <w:pStyle w:val="3"/>
        <w:jc w:val="both"/>
        <w:rPr>
          <w:rFonts w:hint="default" w:ascii="方正仿宋简体" w:hAnsi="方正仿宋简体" w:eastAsia="方正仿宋简体" w:cs="方正仿宋简体"/>
          <w:kern w:val="2"/>
          <w:sz w:val="32"/>
          <w:szCs w:val="32"/>
          <w:u w:val="none"/>
          <w:lang w:val="en-US" w:eastAsia="zh-CN" w:bidi="ar-SA"/>
        </w:rPr>
      </w:pPr>
    </w:p>
    <w:p w14:paraId="72D00F16">
      <w:pPr>
        <w:pStyle w:val="3"/>
        <w:jc w:val="both"/>
        <w:rPr>
          <w:rFonts w:hint="default" w:ascii="方正仿宋简体" w:hAnsi="方正仿宋简体" w:eastAsia="方正仿宋简体" w:cs="方正仿宋简体"/>
          <w:kern w:val="2"/>
          <w:sz w:val="32"/>
          <w:szCs w:val="32"/>
          <w:u w:val="none"/>
          <w:lang w:val="en-US" w:eastAsia="zh-CN" w:bidi="ar-SA"/>
        </w:rPr>
      </w:pPr>
    </w:p>
    <w:p w14:paraId="4E4B240D">
      <w:pPr>
        <w:numPr>
          <w:ilvl w:val="0"/>
          <w:numId w:val="0"/>
        </w:numPr>
        <w:jc w:val="center"/>
        <w:rPr>
          <w:rFonts w:hint="eastAsia" w:eastAsia="方正仿宋简体" w:cs="Times New Roman"/>
          <w:b/>
          <w:bCs/>
          <w:color w:val="000000" w:themeColor="text1"/>
          <w:sz w:val="32"/>
          <w:szCs w:val="32"/>
          <w:highlight w:val="none"/>
          <w:lang w:val="en-US" w:eastAsia="zh-CN"/>
          <w14:textFill>
            <w14:solidFill>
              <w14:schemeClr w14:val="tx1"/>
            </w14:solidFill>
          </w14:textFill>
        </w:rPr>
      </w:pPr>
      <w:r>
        <w:rPr>
          <w:rFonts w:hint="eastAsia" w:eastAsia="方正仿宋简体" w:cs="Times New Roman"/>
          <w:b/>
          <w:bCs/>
          <w:color w:val="000000" w:themeColor="text1"/>
          <w:kern w:val="2"/>
          <w:sz w:val="32"/>
          <w:szCs w:val="32"/>
          <w:lang w:val="en-US" w:eastAsia="zh-CN" w:bidi="ar-SA"/>
          <w14:textFill>
            <w14:solidFill>
              <w14:schemeClr w14:val="tx1"/>
            </w14:solidFill>
          </w14:textFill>
        </w:rPr>
        <w:t>七</w:t>
      </w:r>
      <w:r>
        <w:rPr>
          <w:rFonts w:hint="eastAsia" w:ascii="Times New Roman" w:hAnsi="Times New Roman" w:eastAsia="方正仿宋简体" w:cs="Times New Roman"/>
          <w:b/>
          <w:bCs/>
          <w:color w:val="000000" w:themeColor="text1"/>
          <w:kern w:val="2"/>
          <w:sz w:val="32"/>
          <w:szCs w:val="32"/>
          <w:lang w:val="en-US" w:eastAsia="zh-CN" w:bidi="ar-SA"/>
          <w14:textFill>
            <w14:solidFill>
              <w14:schemeClr w14:val="tx1"/>
            </w14:solidFill>
          </w14:textFill>
        </w:rPr>
        <w:t>、</w:t>
      </w:r>
      <w:r>
        <w:rPr>
          <w:rFonts w:hint="eastAsia" w:eastAsia="方正仿宋简体" w:cs="Times New Roman"/>
          <w:b/>
          <w:bCs/>
          <w:color w:val="000000" w:themeColor="text1"/>
          <w:sz w:val="32"/>
          <w:szCs w:val="32"/>
          <w:highlight w:val="none"/>
          <w:lang w:val="en-US" w:eastAsia="zh-CN"/>
          <w14:textFill>
            <w14:solidFill>
              <w14:schemeClr w14:val="tx1"/>
            </w14:solidFill>
          </w14:textFill>
        </w:rPr>
        <w:t>报价表</w:t>
      </w:r>
    </w:p>
    <w:tbl>
      <w:tblPr>
        <w:tblStyle w:val="6"/>
        <w:tblW w:w="0" w:type="auto"/>
        <w:jc w:val="center"/>
        <w:tblLayout w:type="fixed"/>
        <w:tblCellMar>
          <w:top w:w="0" w:type="dxa"/>
          <w:left w:w="108" w:type="dxa"/>
          <w:bottom w:w="0" w:type="dxa"/>
          <w:right w:w="108" w:type="dxa"/>
        </w:tblCellMar>
      </w:tblPr>
      <w:tblGrid>
        <w:gridCol w:w="454"/>
        <w:gridCol w:w="1170"/>
        <w:gridCol w:w="3045"/>
        <w:gridCol w:w="705"/>
        <w:gridCol w:w="915"/>
        <w:gridCol w:w="842"/>
        <w:gridCol w:w="707"/>
        <w:gridCol w:w="684"/>
      </w:tblGrid>
      <w:tr w14:paraId="737C411E">
        <w:tblPrEx>
          <w:tblCellMar>
            <w:top w:w="0" w:type="dxa"/>
            <w:left w:w="108" w:type="dxa"/>
            <w:bottom w:w="0" w:type="dxa"/>
            <w:right w:w="108" w:type="dxa"/>
          </w:tblCellMar>
        </w:tblPrEx>
        <w:trPr>
          <w:trHeight w:val="570"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3E25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1933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产品名称</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0EC7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b/>
                <w:bCs/>
                <w:sz w:val="21"/>
                <w:szCs w:val="21"/>
              </w:rPr>
            </w:pPr>
            <w:r>
              <w:rPr>
                <w:rFonts w:hint="default" w:ascii="Times New Roman" w:hAnsi="Times New Roman" w:eastAsia="方正仿宋简体" w:cs="Times New Roman"/>
                <w:b/>
                <w:bCs/>
                <w:color w:val="000000"/>
                <w:kern w:val="0"/>
                <w:sz w:val="24"/>
                <w:szCs w:val="24"/>
                <w:lang w:val="en-US" w:eastAsia="zh-CN"/>
              </w:rPr>
              <w:t>参数</w:t>
            </w:r>
            <w:r>
              <w:rPr>
                <w:rFonts w:hint="default" w:ascii="Times New Roman" w:hAnsi="Times New Roman" w:eastAsia="方正仿宋简体" w:cs="Times New Roman"/>
                <w:b/>
                <w:bCs/>
                <w:color w:val="000000"/>
                <w:kern w:val="0"/>
                <w:sz w:val="24"/>
                <w:szCs w:val="24"/>
              </w:rPr>
              <w:t>要求</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5171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b/>
                <w:bCs/>
                <w:kern w:val="2"/>
                <w:sz w:val="21"/>
                <w:szCs w:val="21"/>
                <w:lang w:val="en-US" w:eastAsia="zh-CN" w:bidi="ar-SA"/>
              </w:rPr>
            </w:pPr>
            <w:r>
              <w:rPr>
                <w:rFonts w:hint="eastAsia" w:ascii="方正仿宋简体" w:hAnsi="方正仿宋简体" w:eastAsia="方正仿宋简体" w:cs="方正仿宋简体"/>
                <w:b/>
                <w:bCs/>
                <w:sz w:val="21"/>
                <w:szCs w:val="21"/>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5CF8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b/>
                <w:bCs/>
                <w:sz w:val="21"/>
                <w:szCs w:val="21"/>
                <w:lang w:val="en-US" w:eastAsia="zh-CN"/>
              </w:rPr>
            </w:pPr>
            <w:r>
              <w:rPr>
                <w:rFonts w:hint="eastAsia" w:ascii="方正仿宋简体" w:hAnsi="方正仿宋简体" w:eastAsia="方正仿宋简体" w:cs="方正仿宋简体"/>
                <w:b/>
                <w:bCs/>
                <w:sz w:val="21"/>
                <w:szCs w:val="21"/>
                <w:lang w:val="en-US" w:eastAsia="zh-CN"/>
              </w:rPr>
              <w:t>单价</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8106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b/>
                <w:bCs/>
                <w:sz w:val="21"/>
                <w:szCs w:val="21"/>
              </w:rPr>
            </w:pPr>
            <w:r>
              <w:rPr>
                <w:rFonts w:hint="eastAsia" w:ascii="方正仿宋简体" w:hAnsi="方正仿宋简体" w:eastAsia="方正仿宋简体" w:cs="方正仿宋简体"/>
                <w:b/>
                <w:bCs/>
                <w:sz w:val="21"/>
                <w:szCs w:val="21"/>
              </w:rPr>
              <w:t>数量</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FB49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b/>
                <w:bCs/>
                <w:sz w:val="21"/>
                <w:szCs w:val="21"/>
                <w:lang w:val="en-US" w:eastAsia="zh-CN"/>
              </w:rPr>
            </w:pPr>
            <w:r>
              <w:rPr>
                <w:rFonts w:hint="eastAsia" w:ascii="方正仿宋简体" w:hAnsi="方正仿宋简体" w:eastAsia="方正仿宋简体" w:cs="方正仿宋简体"/>
                <w:b/>
                <w:bCs/>
                <w:sz w:val="21"/>
                <w:szCs w:val="21"/>
                <w:lang w:val="en-US" w:eastAsia="zh-CN"/>
              </w:rPr>
              <w:t>合计</w:t>
            </w: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630A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b/>
                <w:bCs/>
                <w:sz w:val="21"/>
                <w:szCs w:val="21"/>
                <w:lang w:val="en-US" w:eastAsia="zh-CN"/>
              </w:rPr>
            </w:pPr>
            <w:r>
              <w:rPr>
                <w:rFonts w:hint="eastAsia" w:ascii="方正仿宋简体" w:hAnsi="方正仿宋简体" w:eastAsia="方正仿宋简体" w:cs="方正仿宋简体"/>
                <w:b/>
                <w:bCs/>
                <w:sz w:val="21"/>
                <w:szCs w:val="21"/>
                <w:lang w:val="en-US" w:eastAsia="zh-CN"/>
              </w:rPr>
              <w:t>备注</w:t>
            </w:r>
          </w:p>
        </w:tc>
      </w:tr>
      <w:tr w14:paraId="6FAC32EC">
        <w:tblPrEx>
          <w:tblCellMar>
            <w:top w:w="0" w:type="dxa"/>
            <w:left w:w="108" w:type="dxa"/>
            <w:bottom w:w="0" w:type="dxa"/>
            <w:right w:w="108" w:type="dxa"/>
          </w:tblCellMar>
        </w:tblPrEx>
        <w:trPr>
          <w:trHeight w:val="69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AADE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32BC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00"/>
                <w:kern w:val="0"/>
                <w:sz w:val="24"/>
                <w:szCs w:val="24"/>
                <w:lang w:val="en-US" w:eastAsia="zh-CN"/>
              </w:rPr>
              <w:t>流量卡</w:t>
            </w:r>
          </w:p>
        </w:tc>
        <w:tc>
          <w:tcPr>
            <w:tcW w:w="3045" w:type="dxa"/>
            <w:vMerge w:val="restart"/>
            <w:tcBorders>
              <w:top w:val="single" w:color="000000" w:sz="4" w:space="0"/>
              <w:left w:val="single" w:color="000000" w:sz="4" w:space="0"/>
              <w:right w:val="single" w:color="000000" w:sz="4" w:space="0"/>
            </w:tcBorders>
            <w:shd w:val="clear" w:color="auto" w:fill="FFFFFF"/>
            <w:vAlign w:val="center"/>
          </w:tcPr>
          <w:p w14:paraId="0A43589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lang w:val="en-US" w:eastAsia="zh-CN" w:bidi="ar-SA"/>
              </w:rPr>
              <w:t>1、</w:t>
            </w:r>
            <w:r>
              <w:rPr>
                <w:rFonts w:hint="default" w:ascii="Times New Roman" w:hAnsi="Times New Roman" w:eastAsia="方正仿宋简体" w:cs="Times New Roman"/>
                <w:color w:val="000000"/>
                <w:kern w:val="0"/>
                <w:sz w:val="24"/>
                <w:szCs w:val="24"/>
              </w:rPr>
              <w:t>流量</w:t>
            </w:r>
            <w:r>
              <w:rPr>
                <w:rFonts w:hint="default" w:ascii="Times New Roman" w:hAnsi="Times New Roman" w:eastAsia="方正仿宋简体" w:cs="Times New Roman"/>
                <w:color w:val="000000"/>
                <w:kern w:val="0"/>
                <w:sz w:val="24"/>
                <w:szCs w:val="24"/>
                <w:lang w:val="en-US" w:eastAsia="zh-CN"/>
              </w:rPr>
              <w:t>卡</w:t>
            </w:r>
            <w:r>
              <w:rPr>
                <w:rFonts w:hint="default" w:ascii="Times New Roman" w:hAnsi="Times New Roman" w:eastAsia="方正仿宋简体" w:cs="Times New Roman"/>
                <w:color w:val="000000"/>
                <w:kern w:val="0"/>
                <w:sz w:val="24"/>
                <w:szCs w:val="24"/>
              </w:rPr>
              <w:t>套餐可用时长不少于</w:t>
            </w:r>
            <w:r>
              <w:rPr>
                <w:rFonts w:hint="default" w:ascii="Times New Roman" w:hAnsi="Times New Roman" w:eastAsia="方正仿宋简体" w:cs="Times New Roman"/>
                <w:color w:val="000000"/>
                <w:kern w:val="0"/>
                <w:sz w:val="24"/>
                <w:szCs w:val="24"/>
                <w:lang w:val="en-US" w:eastAsia="zh-CN"/>
              </w:rPr>
              <w:t>3年</w:t>
            </w:r>
            <w:r>
              <w:rPr>
                <w:rFonts w:hint="default" w:ascii="Times New Roman" w:hAnsi="Times New Roman" w:eastAsia="方正仿宋简体" w:cs="Times New Roman"/>
                <w:color w:val="000000"/>
                <w:kern w:val="0"/>
                <w:sz w:val="24"/>
                <w:szCs w:val="24"/>
              </w:rPr>
              <w:t>；</w:t>
            </w:r>
            <w:r>
              <w:rPr>
                <w:rFonts w:hint="default" w:ascii="Times New Roman" w:hAnsi="Times New Roman" w:eastAsia="方正仿宋简体" w:cs="Times New Roman"/>
                <w:color w:val="000000"/>
                <w:kern w:val="0"/>
                <w:sz w:val="24"/>
                <w:szCs w:val="24"/>
              </w:rPr>
              <w:br w:type="textWrapping"/>
            </w:r>
            <w:r>
              <w:rPr>
                <w:rFonts w:hint="default" w:ascii="Times New Roman" w:hAnsi="Times New Roman" w:eastAsia="方正仿宋简体" w:cs="Times New Roman"/>
                <w:color w:val="000000"/>
                <w:kern w:val="0"/>
                <w:sz w:val="24"/>
                <w:szCs w:val="24"/>
              </w:rPr>
              <w:t>2、支持多种物联网设备的接入和统一管理；</w:t>
            </w:r>
            <w:r>
              <w:rPr>
                <w:rFonts w:hint="default" w:ascii="Times New Roman" w:hAnsi="Times New Roman" w:eastAsia="方正仿宋简体" w:cs="Times New Roman"/>
                <w:color w:val="000000"/>
                <w:kern w:val="0"/>
                <w:sz w:val="24"/>
                <w:szCs w:val="24"/>
              </w:rPr>
              <w:br w:type="textWrapping"/>
            </w:r>
            <w:r>
              <w:rPr>
                <w:rFonts w:hint="default" w:ascii="Times New Roman" w:hAnsi="Times New Roman" w:eastAsia="方正仿宋简体" w:cs="Times New Roman"/>
                <w:color w:val="000000"/>
                <w:kern w:val="0"/>
                <w:sz w:val="24"/>
                <w:szCs w:val="24"/>
              </w:rPr>
              <w:t>3、支持多种物联网通信协议，如CoAP、MQTT等；</w:t>
            </w:r>
            <w:r>
              <w:rPr>
                <w:rFonts w:hint="default" w:ascii="Times New Roman" w:hAnsi="Times New Roman" w:eastAsia="方正仿宋简体" w:cs="Times New Roman"/>
                <w:color w:val="000000"/>
                <w:kern w:val="0"/>
                <w:sz w:val="24"/>
                <w:szCs w:val="24"/>
              </w:rPr>
              <w:br w:type="textWrapping"/>
            </w:r>
            <w:r>
              <w:rPr>
                <w:rFonts w:hint="default" w:ascii="Times New Roman" w:hAnsi="Times New Roman" w:eastAsia="方正仿宋简体" w:cs="Times New Roman"/>
                <w:color w:val="000000"/>
                <w:kern w:val="0"/>
                <w:sz w:val="24"/>
                <w:szCs w:val="24"/>
              </w:rPr>
              <w:t>4、要求流量卡无月使用限额、限速要求、流量消耗计量准确；</w:t>
            </w:r>
            <w:r>
              <w:rPr>
                <w:rFonts w:hint="default" w:ascii="Times New Roman" w:hAnsi="Times New Roman" w:eastAsia="方正仿宋简体" w:cs="Times New Roman"/>
                <w:color w:val="000000"/>
                <w:kern w:val="0"/>
                <w:sz w:val="24"/>
                <w:szCs w:val="24"/>
              </w:rPr>
              <w:br w:type="textWrapping"/>
            </w:r>
            <w:r>
              <w:rPr>
                <w:rFonts w:hint="default" w:ascii="Times New Roman" w:hAnsi="Times New Roman" w:eastAsia="方正仿宋简体" w:cs="Times New Roman"/>
                <w:color w:val="000000"/>
                <w:kern w:val="0"/>
                <w:sz w:val="24"/>
                <w:szCs w:val="24"/>
              </w:rPr>
              <w:t>5、流量覆盖范围至少包括四川省，包括城市区域、郊区及偏远地区；</w:t>
            </w:r>
            <w:r>
              <w:rPr>
                <w:rFonts w:hint="default" w:ascii="Times New Roman" w:hAnsi="Times New Roman" w:eastAsia="方正仿宋简体" w:cs="Times New Roman"/>
                <w:color w:val="000000"/>
                <w:kern w:val="0"/>
                <w:sz w:val="24"/>
                <w:szCs w:val="24"/>
              </w:rPr>
              <w:br w:type="textWrapping"/>
            </w:r>
            <w:r>
              <w:rPr>
                <w:rFonts w:hint="default" w:ascii="Times New Roman" w:hAnsi="Times New Roman" w:eastAsia="方正仿宋简体" w:cs="Times New Roman"/>
                <w:color w:val="000000"/>
                <w:kern w:val="0"/>
                <w:sz w:val="24"/>
                <w:szCs w:val="24"/>
              </w:rPr>
              <w:t>6、支持利用数字同步传输技术，确保语音、数据和图像等内容的稳定传输；</w:t>
            </w:r>
            <w:r>
              <w:rPr>
                <w:rFonts w:hint="default" w:ascii="Times New Roman" w:hAnsi="Times New Roman" w:eastAsia="方正仿宋简体" w:cs="Times New Roman"/>
                <w:color w:val="000000"/>
                <w:kern w:val="0"/>
                <w:sz w:val="24"/>
                <w:szCs w:val="24"/>
              </w:rPr>
              <w:br w:type="textWrapping"/>
            </w:r>
            <w:r>
              <w:rPr>
                <w:rFonts w:hint="default" w:ascii="Times New Roman" w:hAnsi="Times New Roman" w:eastAsia="方正仿宋简体" w:cs="Times New Roman"/>
                <w:color w:val="000000"/>
                <w:kern w:val="0"/>
                <w:sz w:val="24"/>
                <w:szCs w:val="24"/>
              </w:rPr>
              <w:t>7、支持专网网络功能部署，当使用物联网卡接入时，网络只允许终端访问预先设置的业务平台或应用系统，不允许访问任何其他网络和服务；</w:t>
            </w:r>
            <w:r>
              <w:rPr>
                <w:rFonts w:hint="default" w:ascii="Times New Roman" w:hAnsi="Times New Roman" w:eastAsia="方正仿宋简体" w:cs="Times New Roman"/>
                <w:color w:val="000000"/>
                <w:kern w:val="0"/>
                <w:sz w:val="24"/>
                <w:szCs w:val="24"/>
              </w:rPr>
              <w:br w:type="textWrapping"/>
            </w:r>
            <w:r>
              <w:rPr>
                <w:rFonts w:hint="default" w:ascii="Times New Roman" w:hAnsi="Times New Roman" w:eastAsia="方正仿宋简体" w:cs="Times New Roman"/>
                <w:color w:val="000000"/>
                <w:kern w:val="0"/>
                <w:sz w:val="24"/>
                <w:szCs w:val="24"/>
              </w:rPr>
              <w:t>8、支持非指定的平台外的服务器不能直接访问终端，能够有效的保护终端免受外部攻击；</w:t>
            </w:r>
            <w:r>
              <w:rPr>
                <w:rFonts w:hint="default" w:ascii="Times New Roman" w:hAnsi="Times New Roman" w:eastAsia="方正仿宋简体" w:cs="Times New Roman"/>
                <w:color w:val="000000"/>
                <w:kern w:val="0"/>
                <w:sz w:val="24"/>
                <w:szCs w:val="24"/>
              </w:rPr>
              <w:br w:type="textWrapping"/>
            </w:r>
            <w:r>
              <w:rPr>
                <w:rFonts w:hint="default" w:ascii="Times New Roman" w:hAnsi="Times New Roman" w:eastAsia="方正仿宋简体" w:cs="Times New Roman"/>
                <w:color w:val="000000"/>
                <w:kern w:val="0"/>
                <w:sz w:val="24"/>
                <w:szCs w:val="24"/>
              </w:rPr>
              <w:t>9、支持VPDN业务，利用L2TP、GRE技术构建与公众互联网隔离的虚拟专用网络，满足物联网无线终端访问内部网络的需求；</w:t>
            </w:r>
            <w:r>
              <w:rPr>
                <w:rFonts w:hint="default" w:ascii="Times New Roman" w:hAnsi="Times New Roman" w:eastAsia="方正仿宋简体" w:cs="Times New Roman"/>
                <w:color w:val="000000"/>
                <w:kern w:val="0"/>
                <w:sz w:val="24"/>
                <w:szCs w:val="24"/>
              </w:rPr>
              <w:br w:type="textWrapping"/>
            </w:r>
            <w:r>
              <w:rPr>
                <w:rFonts w:hint="default" w:ascii="Times New Roman" w:hAnsi="Times New Roman" w:eastAsia="方正仿宋简体" w:cs="Times New Roman"/>
                <w:color w:val="000000"/>
                <w:kern w:val="0"/>
                <w:sz w:val="24"/>
                <w:szCs w:val="24"/>
                <w:lang w:val="en-US" w:eastAsia="zh-CN"/>
              </w:rPr>
              <w:t>10、要求提供流量卡多重定向，设备与流量卡重新绑定等服务，每次重新定向、重新绑定的生效时间不超过48小时。</w:t>
            </w:r>
          </w:p>
          <w:p w14:paraId="1AEE0F1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1</w:t>
            </w:r>
            <w:r>
              <w:rPr>
                <w:rFonts w:hint="eastAsia" w:ascii="Times New Roman" w:hAnsi="Times New Roman" w:eastAsia="方正仿宋简体" w:cs="Times New Roman"/>
                <w:color w:val="000000"/>
                <w:kern w:val="0"/>
                <w:sz w:val="24"/>
                <w:szCs w:val="24"/>
                <w:lang w:val="en-US" w:eastAsia="zh-CN"/>
              </w:rPr>
              <w:t>1</w:t>
            </w:r>
            <w:r>
              <w:rPr>
                <w:rFonts w:hint="default" w:ascii="Times New Roman" w:hAnsi="Times New Roman" w:eastAsia="方正仿宋简体" w:cs="Times New Roman"/>
                <w:color w:val="000000"/>
                <w:kern w:val="0"/>
                <w:sz w:val="24"/>
                <w:szCs w:val="24"/>
              </w:rPr>
              <w:t>、服务过程中出现故障，要求响应时间不超过2小时，故障处置时间不超过12小时（因不可抗力事件导致故障情形除外）。</w:t>
            </w:r>
          </w:p>
          <w:p w14:paraId="60AD646E">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1</w:t>
            </w:r>
            <w:r>
              <w:rPr>
                <w:rFonts w:hint="eastAsia" w:ascii="Times New Roman" w:hAnsi="Times New Roman" w:eastAsia="方正仿宋简体" w:cs="Times New Roman"/>
                <w:color w:val="000000"/>
                <w:kern w:val="0"/>
                <w:sz w:val="24"/>
                <w:szCs w:val="24"/>
                <w:lang w:val="en-US" w:eastAsia="zh-CN"/>
              </w:rPr>
              <w:t>2</w:t>
            </w:r>
            <w:r>
              <w:rPr>
                <w:rFonts w:hint="default" w:ascii="Times New Roman" w:hAnsi="Times New Roman" w:eastAsia="方正仿宋简体" w:cs="Times New Roman"/>
                <w:color w:val="000000"/>
                <w:kern w:val="0"/>
                <w:sz w:val="24"/>
                <w:szCs w:val="24"/>
                <w:lang w:val="en-US" w:eastAsia="zh-CN"/>
              </w:rPr>
              <w:t>、服务期间每年流量总限额35000G，年限额内包干使用不额外收费；按项目批次需求按需供卡、据实领用。</w:t>
            </w:r>
          </w:p>
          <w:p w14:paraId="1D34AC5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简体" w:cs="Times New Roman"/>
                <w:i w:val="0"/>
                <w:iCs w:val="0"/>
                <w:color w:val="000000"/>
                <w:sz w:val="24"/>
                <w:szCs w:val="24"/>
                <w:u w:val="none"/>
                <w:lang w:val="en-US" w:eastAsia="zh-CN"/>
              </w:rPr>
            </w:pPr>
            <w:r>
              <w:rPr>
                <w:rFonts w:hint="default" w:ascii="Times New Roman" w:hAnsi="Times New Roman" w:eastAsia="方正仿宋简体" w:cs="Times New Roman"/>
                <w:color w:val="000000"/>
                <w:kern w:val="0"/>
                <w:sz w:val="24"/>
                <w:szCs w:val="24"/>
                <w:lang w:val="en-US" w:eastAsia="zh-CN"/>
              </w:rPr>
              <w:t>1</w:t>
            </w:r>
            <w:r>
              <w:rPr>
                <w:rFonts w:hint="eastAsia" w:ascii="Times New Roman" w:hAnsi="Times New Roman" w:eastAsia="方正仿宋简体" w:cs="Times New Roman"/>
                <w:color w:val="000000"/>
                <w:kern w:val="0"/>
                <w:sz w:val="24"/>
                <w:szCs w:val="24"/>
                <w:lang w:val="en-US" w:eastAsia="zh-CN"/>
              </w:rPr>
              <w:t>3</w:t>
            </w:r>
            <w:r>
              <w:rPr>
                <w:rFonts w:hint="default" w:ascii="Times New Roman" w:hAnsi="Times New Roman" w:eastAsia="方正仿宋简体" w:cs="Times New Roman"/>
                <w:color w:val="000000"/>
                <w:kern w:val="0"/>
                <w:sz w:val="24"/>
                <w:szCs w:val="24"/>
                <w:lang w:val="en-US" w:eastAsia="zh-CN"/>
              </w:rPr>
              <w:t>、服务商全权负责流量卡实名认证</w:t>
            </w:r>
            <w:r>
              <w:rPr>
                <w:rFonts w:hint="eastAsia" w:ascii="Times New Roman" w:hAnsi="Times New Roman" w:eastAsia="方正仿宋简体" w:cs="Times New Roman"/>
                <w:color w:val="000000"/>
                <w:kern w:val="0"/>
                <w:sz w:val="24"/>
                <w:szCs w:val="24"/>
                <w:lang w:val="en-US" w:eastAsia="zh-CN"/>
              </w:rPr>
              <w:t>，</w:t>
            </w:r>
            <w:r>
              <w:rPr>
                <w:rFonts w:hint="default" w:ascii="Times New Roman" w:hAnsi="Times New Roman" w:eastAsia="方正仿宋简体" w:cs="Times New Roman"/>
                <w:color w:val="000000"/>
                <w:kern w:val="0"/>
                <w:sz w:val="24"/>
                <w:szCs w:val="24"/>
                <w:lang w:val="en-US" w:eastAsia="zh-CN"/>
              </w:rPr>
              <w:t>不得因实名问题停机、强制换卡；若因供应商实名问题造成停机换卡，由供方免费换卡并承担全部损失</w:t>
            </w:r>
            <w:r>
              <w:rPr>
                <w:rFonts w:hint="default" w:ascii="Times New Roman" w:hAnsi="Times New Roman" w:eastAsia="方正仿宋简体" w:cs="Times New Roman"/>
                <w:i w:val="0"/>
                <w:iCs w:val="0"/>
                <w:color w:val="000000"/>
                <w:sz w:val="24"/>
                <w:szCs w:val="24"/>
                <w:u w:val="none"/>
                <w:lang w:val="en-US" w:eastAsia="zh-CN"/>
              </w:rPr>
              <w:t>。</w:t>
            </w:r>
          </w:p>
          <w:p w14:paraId="4D90E4C8">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方正仿宋简体" w:hAnsi="方正仿宋简体" w:eastAsia="方正仿宋简体" w:cs="方正仿宋简体"/>
                <w:kern w:val="2"/>
                <w:sz w:val="21"/>
                <w:szCs w:val="21"/>
                <w:lang w:val="en-US" w:eastAsia="zh-CN" w:bidi="ar-SA"/>
              </w:rPr>
            </w:pPr>
            <w:r>
              <w:rPr>
                <w:rFonts w:hint="default" w:ascii="Times New Roman" w:hAnsi="Times New Roman" w:eastAsia="方正仿宋简体" w:cs="Times New Roman"/>
                <w:i w:val="0"/>
                <w:iCs w:val="0"/>
                <w:color w:val="000000"/>
                <w:sz w:val="24"/>
                <w:szCs w:val="24"/>
                <w:u w:val="none"/>
                <w:lang w:val="en-US" w:eastAsia="zh-CN"/>
              </w:rPr>
              <w:t>1</w:t>
            </w:r>
            <w:r>
              <w:rPr>
                <w:rFonts w:hint="eastAsia" w:ascii="Times New Roman" w:hAnsi="Times New Roman" w:eastAsia="方正仿宋简体" w:cs="Times New Roman"/>
                <w:i w:val="0"/>
                <w:iCs w:val="0"/>
                <w:color w:val="000000"/>
                <w:sz w:val="24"/>
                <w:szCs w:val="24"/>
                <w:u w:val="none"/>
                <w:lang w:val="en-US" w:eastAsia="zh-CN"/>
              </w:rPr>
              <w:t>4</w:t>
            </w:r>
            <w:r>
              <w:rPr>
                <w:rFonts w:hint="default" w:ascii="Times New Roman" w:hAnsi="Times New Roman" w:eastAsia="方正仿宋简体" w:cs="Times New Roman"/>
                <w:i w:val="0"/>
                <w:iCs w:val="0"/>
                <w:color w:val="000000"/>
                <w:sz w:val="24"/>
                <w:szCs w:val="24"/>
                <w:u w:val="none"/>
                <w:lang w:val="en-US" w:eastAsia="zh-CN"/>
              </w:rPr>
              <w:t>、提供税率6%合规增值税专用发票。</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A72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kern w:val="2"/>
                <w:sz w:val="21"/>
                <w:szCs w:val="21"/>
                <w:lang w:val="en-US" w:eastAsia="zh-CN" w:bidi="ar-SA"/>
              </w:rPr>
              <w:t>张</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F838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b w:val="0"/>
                <w:bCs w:val="0"/>
                <w:sz w:val="21"/>
                <w:szCs w:val="21"/>
                <w:lang w:val="en-US" w:eastAsia="zh-CN"/>
              </w:rPr>
            </w:pPr>
            <w:r>
              <w:rPr>
                <w:rFonts w:hint="eastAsia" w:ascii="方正仿宋简体" w:hAnsi="方正仿宋简体" w:eastAsia="方正仿宋简体" w:cs="方正仿宋简体"/>
                <w:b w:val="0"/>
                <w:bCs w:val="0"/>
                <w:sz w:val="21"/>
                <w:szCs w:val="21"/>
                <w:lang w:val="en-US" w:eastAsia="zh-CN"/>
              </w:rPr>
              <w:t xml:space="preserve">  元/张</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E4E1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100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784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1"/>
                <w:szCs w:val="21"/>
                <w:lang w:val="en-US" w:eastAsia="zh-CN"/>
              </w:rPr>
            </w:pP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F077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1"/>
                <w:szCs w:val="21"/>
                <w:lang w:val="en-US" w:eastAsia="zh-CN"/>
              </w:rPr>
            </w:pPr>
          </w:p>
        </w:tc>
      </w:tr>
      <w:tr w14:paraId="36BF2E1F">
        <w:tblPrEx>
          <w:tblCellMar>
            <w:top w:w="0" w:type="dxa"/>
            <w:left w:w="108" w:type="dxa"/>
            <w:bottom w:w="0" w:type="dxa"/>
            <w:right w:w="108" w:type="dxa"/>
          </w:tblCellMar>
        </w:tblPrEx>
        <w:trPr>
          <w:trHeight w:val="855" w:hRule="atLeast"/>
          <w:jc w:val="center"/>
        </w:trPr>
        <w:tc>
          <w:tcPr>
            <w:tcW w:w="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A502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3B1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color w:val="000000"/>
                <w:kern w:val="0"/>
                <w:sz w:val="24"/>
                <w:szCs w:val="24"/>
                <w:lang w:val="en-US" w:eastAsia="zh-CN"/>
              </w:rPr>
            </w:pPr>
            <w:r>
              <w:rPr>
                <w:rFonts w:hint="eastAsia" w:ascii="方正仿宋简体" w:hAnsi="方正仿宋简体" w:eastAsia="方正仿宋简体" w:cs="方正仿宋简体"/>
                <w:color w:val="000000"/>
                <w:kern w:val="0"/>
                <w:sz w:val="24"/>
                <w:szCs w:val="24"/>
              </w:rPr>
              <w:t>4G套餐及配套服务</w:t>
            </w:r>
          </w:p>
        </w:tc>
        <w:tc>
          <w:tcPr>
            <w:tcW w:w="3045" w:type="dxa"/>
            <w:vMerge w:val="continue"/>
            <w:tcBorders>
              <w:left w:val="single" w:color="000000" w:sz="4" w:space="0"/>
              <w:bottom w:val="single" w:color="000000" w:sz="4" w:space="0"/>
              <w:right w:val="single" w:color="000000" w:sz="4" w:space="0"/>
            </w:tcBorders>
            <w:shd w:val="clear" w:color="auto" w:fill="FFFFFF"/>
            <w:vAlign w:val="center"/>
          </w:tcPr>
          <w:p w14:paraId="45E5F36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1"/>
                <w:szCs w:val="21"/>
                <w:lang w:val="en-US" w:eastAsia="zh-CN"/>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184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sz w:val="21"/>
                <w:szCs w:val="21"/>
                <w:lang w:val="en-US" w:eastAsia="zh-CN"/>
              </w:rPr>
              <w:t>G</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2EA5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b w:val="0"/>
                <w:bCs w:val="0"/>
                <w:sz w:val="21"/>
                <w:szCs w:val="21"/>
                <w:lang w:val="en-US" w:eastAsia="zh-CN"/>
              </w:rPr>
            </w:pPr>
            <w:r>
              <w:rPr>
                <w:rFonts w:hint="eastAsia" w:ascii="方正仿宋简体" w:hAnsi="方正仿宋简体" w:eastAsia="方正仿宋简体" w:cs="方正仿宋简体"/>
                <w:b w:val="0"/>
                <w:bCs w:val="0"/>
                <w:sz w:val="21"/>
                <w:szCs w:val="21"/>
                <w:lang w:val="en-US" w:eastAsia="zh-CN"/>
              </w:rPr>
              <w:t xml:space="preserve">   元/G</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A5AE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35000</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AEDB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1"/>
                <w:szCs w:val="21"/>
                <w:lang w:val="en-US" w:eastAsia="zh-CN"/>
              </w:rPr>
            </w:pPr>
          </w:p>
        </w:tc>
        <w:tc>
          <w:tcPr>
            <w:tcW w:w="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F41A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1"/>
                <w:szCs w:val="21"/>
                <w:lang w:val="en-US" w:eastAsia="zh-CN"/>
              </w:rPr>
            </w:pPr>
          </w:p>
        </w:tc>
      </w:tr>
      <w:tr w14:paraId="2C565F52">
        <w:tblPrEx>
          <w:tblCellMar>
            <w:top w:w="0" w:type="dxa"/>
            <w:left w:w="108" w:type="dxa"/>
            <w:bottom w:w="0" w:type="dxa"/>
            <w:right w:w="108" w:type="dxa"/>
          </w:tblCellMar>
        </w:tblPrEx>
        <w:trPr>
          <w:trHeight w:val="855" w:hRule="atLeast"/>
          <w:jc w:val="center"/>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5933A87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合计：</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b w:val="0"/>
                <w:bCs w:val="0"/>
                <w:sz w:val="28"/>
                <w:szCs w:val="28"/>
                <w:u w:val="single"/>
                <w:lang w:val="en-US" w:eastAsia="zh-CN"/>
              </w:rPr>
              <w:t xml:space="preserve">              </w:t>
            </w:r>
            <w:r>
              <w:rPr>
                <w:rFonts w:hint="eastAsia" w:ascii="方正仿宋简体" w:hAnsi="方正仿宋简体" w:eastAsia="方正仿宋简体" w:cs="方正仿宋简体"/>
                <w:sz w:val="28"/>
                <w:szCs w:val="28"/>
              </w:rPr>
              <w:t>（大写：</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lang w:eastAsia="zh-CN"/>
              </w:rPr>
              <w:t>）</w:t>
            </w:r>
          </w:p>
        </w:tc>
      </w:tr>
    </w:tbl>
    <w:p w14:paraId="10742D78">
      <w:pPr>
        <w:rPr>
          <w:rFonts w:hint="eastAsia"/>
          <w:lang w:val="en-US" w:eastAsia="zh-CN"/>
        </w:rPr>
      </w:pPr>
    </w:p>
    <w:p w14:paraId="1ABAD39B">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注：1.</w:t>
      </w:r>
      <w:r>
        <w:rPr>
          <w:rFonts w:hint="default" w:ascii="Times New Roman" w:hAnsi="Times New Roman" w:eastAsia="方正仿宋简体" w:cs="Times New Roman"/>
          <w:color w:val="auto"/>
          <w:kern w:val="0"/>
          <w:sz w:val="24"/>
          <w:szCs w:val="24"/>
          <w:lang w:val="en-US" w:eastAsia="zh-CN" w:bidi="ar"/>
        </w:rPr>
        <w:t>报价为固定单价</w:t>
      </w:r>
      <w:r>
        <w:rPr>
          <w:rFonts w:hint="eastAsia" w:ascii="Times New Roman" w:hAnsi="Times New Roman" w:eastAsia="方正仿宋简体" w:cs="Times New Roman"/>
          <w:color w:val="auto"/>
          <w:kern w:val="0"/>
          <w:sz w:val="24"/>
          <w:szCs w:val="24"/>
          <w:lang w:val="en-US" w:eastAsia="zh-CN" w:bidi="ar"/>
        </w:rPr>
        <w:t>，</w:t>
      </w:r>
      <w:r>
        <w:rPr>
          <w:rFonts w:hint="eastAsia" w:ascii="方正仿宋简体" w:hAnsi="方正仿宋简体" w:eastAsia="方正仿宋简体" w:cs="方正仿宋简体"/>
          <w:sz w:val="24"/>
          <w:szCs w:val="24"/>
          <w:lang w:val="en-US" w:eastAsia="zh-CN"/>
        </w:rPr>
        <w:t>包括但不限于</w:t>
      </w:r>
      <w:r>
        <w:rPr>
          <w:rFonts w:hint="eastAsia" w:eastAsia="方正仿宋简体" w:cs="Times New Roman"/>
          <w:color w:val="000000" w:themeColor="text1"/>
          <w:sz w:val="24"/>
          <w:szCs w:val="24"/>
          <w:highlight w:val="none"/>
          <w:lang w:val="en-US" w:eastAsia="zh-CN"/>
          <w14:textFill>
            <w14:solidFill>
              <w14:schemeClr w14:val="tx1"/>
            </w14:solidFill>
          </w14:textFill>
        </w:rPr>
        <w:t>人工</w:t>
      </w:r>
      <w:r>
        <w:rPr>
          <w:rFonts w:hint="default" w:ascii="Times New Roman" w:hAnsi="Times New Roman" w:eastAsia="方正仿宋简体" w:cs="Times New Roman"/>
          <w:b w:val="0"/>
          <w:bCs w:val="0"/>
          <w:spacing w:val="-4"/>
          <w:sz w:val="24"/>
          <w:szCs w:val="24"/>
          <w:lang w:val="en-US" w:eastAsia="zh-CN"/>
        </w:rPr>
        <w:t>、材料、</w:t>
      </w:r>
      <w:r>
        <w:rPr>
          <w:rFonts w:hint="eastAsia" w:ascii="方正仿宋简体" w:hAnsi="方正仿宋简体" w:eastAsia="方正仿宋简体" w:cs="方正仿宋简体"/>
          <w:b w:val="0"/>
          <w:bCs w:val="0"/>
          <w:spacing w:val="-4"/>
          <w:sz w:val="24"/>
          <w:szCs w:val="24"/>
        </w:rPr>
        <w:t>流量成本、卡片工本费、专网 VPDN 配置、实名办理、售后运维</w:t>
      </w:r>
      <w:r>
        <w:rPr>
          <w:rFonts w:hint="eastAsia" w:ascii="方正仿宋简体" w:hAnsi="方正仿宋简体" w:eastAsia="方正仿宋简体" w:cs="方正仿宋简体"/>
          <w:b w:val="0"/>
          <w:bCs w:val="0"/>
          <w:spacing w:val="-4"/>
          <w:sz w:val="24"/>
          <w:szCs w:val="24"/>
          <w:lang w:val="en-US" w:eastAsia="zh-CN"/>
        </w:rPr>
        <w:t>、</w:t>
      </w:r>
      <w:r>
        <w:rPr>
          <w:rFonts w:hint="eastAsia" w:ascii="方正仿宋简体" w:hAnsi="方正仿宋简体" w:eastAsia="方正仿宋简体" w:cs="方正仿宋简体"/>
          <w:color w:val="000000" w:themeColor="text1"/>
          <w:sz w:val="24"/>
          <w:szCs w:val="24"/>
          <w:highlight w:val="none"/>
          <w:lang w:val="en-US" w:eastAsia="zh-CN"/>
          <w14:textFill>
            <w14:solidFill>
              <w14:schemeClr w14:val="tx1"/>
            </w14:solidFill>
          </w14:textFill>
        </w:rPr>
        <w:t>利润、</w:t>
      </w:r>
      <w:r>
        <w:rPr>
          <w:rFonts w:hint="eastAsia" w:eastAsia="方正仿宋简体" w:cs="Times New Roman"/>
          <w:color w:val="000000" w:themeColor="text1"/>
          <w:sz w:val="24"/>
          <w:szCs w:val="24"/>
          <w:highlight w:val="none"/>
          <w:lang w:val="en-US" w:eastAsia="zh-CN"/>
          <w14:textFill>
            <w14:solidFill>
              <w14:schemeClr w14:val="tx1"/>
            </w14:solidFill>
          </w14:textFill>
        </w:rPr>
        <w:t>税金、及</w:t>
      </w:r>
      <w:r>
        <w:rPr>
          <w:rFonts w:hint="eastAsia" w:ascii="方正仿宋简体" w:hAnsi="方正仿宋简体" w:eastAsia="方正仿宋简体" w:cs="方正仿宋简体"/>
          <w:sz w:val="24"/>
          <w:szCs w:val="24"/>
          <w:lang w:val="en-US" w:eastAsia="zh-CN"/>
        </w:rPr>
        <w:t>后续服务费等为完成本项目约定服务的所有费用。</w:t>
      </w:r>
    </w:p>
    <w:p w14:paraId="3E21CCD4">
      <w:pPr>
        <w:ind w:firstLine="482" w:firstLineChars="200"/>
        <w:rPr>
          <w:rFonts w:hint="eastAsia" w:ascii="方正仿宋简体" w:hAnsi="方正仿宋简体" w:eastAsia="方正仿宋简体" w:cs="方正仿宋简体"/>
          <w:b/>
          <w:bCs/>
          <w:sz w:val="24"/>
          <w:szCs w:val="24"/>
          <w:lang w:val="en-US" w:eastAsia="zh-CN"/>
        </w:rPr>
      </w:pPr>
      <w:r>
        <w:rPr>
          <w:rFonts w:hint="eastAsia" w:ascii="方正仿宋简体" w:hAnsi="方正仿宋简体" w:eastAsia="方正仿宋简体" w:cs="方正仿宋简体"/>
          <w:b/>
          <w:bCs/>
          <w:sz w:val="24"/>
          <w:szCs w:val="24"/>
          <w:lang w:val="en-US" w:eastAsia="zh-CN"/>
        </w:rPr>
        <w:t>2.</w:t>
      </w:r>
      <w:r>
        <w:rPr>
          <w:rFonts w:hint="eastAsia" w:ascii="方正仿宋简体" w:hAnsi="方正仿宋简体" w:eastAsia="方正仿宋简体" w:cs="方正仿宋简体"/>
          <w:b/>
          <w:bCs/>
          <w:sz w:val="24"/>
          <w:szCs w:val="24"/>
        </w:rPr>
        <w:t>供应商单项报价或总报价超过限价的，</w:t>
      </w:r>
      <w:r>
        <w:rPr>
          <w:rFonts w:hint="eastAsia" w:ascii="方正仿宋简体" w:hAnsi="方正仿宋简体" w:eastAsia="方正仿宋简体" w:cs="方正仿宋简体"/>
          <w:b/>
          <w:bCs/>
          <w:sz w:val="24"/>
          <w:szCs w:val="24"/>
          <w:lang w:val="en-US" w:eastAsia="zh-CN"/>
        </w:rPr>
        <w:t>其</w:t>
      </w:r>
      <w:r>
        <w:rPr>
          <w:rFonts w:hint="eastAsia" w:ascii="方正仿宋简体" w:hAnsi="方正仿宋简体" w:eastAsia="方正仿宋简体" w:cs="方正仿宋简体"/>
          <w:b/>
          <w:bCs/>
          <w:sz w:val="24"/>
          <w:szCs w:val="24"/>
        </w:rPr>
        <w:t>报价无效，</w:t>
      </w:r>
      <w:r>
        <w:rPr>
          <w:rFonts w:hint="eastAsia" w:ascii="方正仿宋简体" w:hAnsi="方正仿宋简体" w:eastAsia="方正仿宋简体" w:cs="方正仿宋简体"/>
          <w:b/>
          <w:bCs/>
          <w:sz w:val="24"/>
          <w:szCs w:val="24"/>
          <w:lang w:val="en-US" w:eastAsia="zh-CN"/>
        </w:rPr>
        <w:t>报价</w:t>
      </w:r>
      <w:r>
        <w:rPr>
          <w:rFonts w:hint="eastAsia" w:ascii="方正仿宋简体" w:hAnsi="方正仿宋简体" w:eastAsia="方正仿宋简体" w:cs="方正仿宋简体"/>
          <w:b/>
          <w:bCs/>
          <w:sz w:val="24"/>
          <w:szCs w:val="24"/>
        </w:rPr>
        <w:t>文件作废。</w:t>
      </w:r>
    </w:p>
    <w:p w14:paraId="321611C3">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8"/>
          <w:szCs w:val="28"/>
          <w:highlight w:val="none"/>
          <w:u w:val="none"/>
          <w:lang w:val="en-US" w:eastAsia="zh-CN"/>
        </w:rPr>
      </w:pPr>
    </w:p>
    <w:p w14:paraId="53628E3F">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供应商名称：                            （盖单位公章）</w:t>
      </w:r>
    </w:p>
    <w:p w14:paraId="5B29BDF0">
      <w:pPr>
        <w:keepNext w:val="0"/>
        <w:keepLines w:val="0"/>
        <w:pageBreakBefore w:val="0"/>
        <w:widowControl w:val="0"/>
        <w:kinsoku/>
        <w:wordWrap/>
        <w:overflowPunct/>
        <w:topLinePunct w:val="0"/>
        <w:autoSpaceDE/>
        <w:autoSpaceDN/>
        <w:bidi w:val="0"/>
        <w:adjustRightInd w:val="0"/>
        <w:snapToGrid w:val="0"/>
        <w:spacing w:afterLines="50" w:line="240" w:lineRule="auto"/>
        <w:jc w:val="left"/>
        <w:textAlignment w:val="auto"/>
        <w:rPr>
          <w:rFonts w:hint="eastAsia" w:ascii="方正仿宋简体" w:hAnsi="方正仿宋简体" w:eastAsia="方正仿宋简体" w:cs="方正仿宋简体"/>
          <w:sz w:val="28"/>
          <w:szCs w:val="28"/>
          <w:highlight w:val="none"/>
          <w:u w:val="none"/>
          <w:lang w:val="en-US" w:eastAsia="zh-CN"/>
        </w:rPr>
      </w:pPr>
      <w:r>
        <w:rPr>
          <w:rFonts w:hint="eastAsia" w:ascii="方正仿宋简体" w:hAnsi="方正仿宋简体" w:eastAsia="方正仿宋简体" w:cs="方正仿宋简体"/>
          <w:sz w:val="28"/>
          <w:szCs w:val="28"/>
          <w:highlight w:val="none"/>
          <w:u w:val="none"/>
          <w:lang w:val="en-US" w:eastAsia="zh-CN"/>
        </w:rPr>
        <w:t>授权人或授权代表（签字或者加盖个人名章）：</w:t>
      </w:r>
    </w:p>
    <w:p w14:paraId="4A2FA63E">
      <w:pPr>
        <w:keepNext w:val="0"/>
        <w:keepLines w:val="0"/>
        <w:pageBreakBefore w:val="0"/>
        <w:widowControl w:val="0"/>
        <w:kinsoku/>
        <w:wordWrap/>
        <w:overflowPunct/>
        <w:topLinePunct w:val="0"/>
        <w:autoSpaceDE/>
        <w:autoSpaceDN/>
        <w:bidi w:val="0"/>
        <w:adjustRightInd w:val="0"/>
        <w:snapToGrid w:val="0"/>
        <w:spacing w:line="240" w:lineRule="auto"/>
        <w:textAlignment w:val="auto"/>
      </w:pPr>
      <w:r>
        <w:rPr>
          <w:rFonts w:hint="eastAsia" w:ascii="方正仿宋简体" w:hAnsi="方正仿宋简体" w:eastAsia="方正仿宋简体" w:cs="方正仿宋简体"/>
          <w:sz w:val="28"/>
          <w:szCs w:val="28"/>
          <w:highlight w:val="none"/>
          <w:u w:val="none"/>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bullet"/>
      <w:pStyle w:val="1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1">
    <w:nsid w:val="15185361"/>
    <w:multiLevelType w:val="singleLevel"/>
    <w:tmpl w:val="1518536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6275B"/>
    <w:rsid w:val="10664ACA"/>
    <w:rsid w:val="1741245A"/>
    <w:rsid w:val="1AA64926"/>
    <w:rsid w:val="21E8707F"/>
    <w:rsid w:val="22370AD5"/>
    <w:rsid w:val="25331C52"/>
    <w:rsid w:val="2D36275B"/>
    <w:rsid w:val="302440B0"/>
    <w:rsid w:val="616B49C3"/>
    <w:rsid w:val="70D95284"/>
    <w:rsid w:val="71536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Document Map"/>
    <w:basedOn w:val="1"/>
    <w:qFormat/>
    <w:uiPriority w:val="0"/>
    <w:rPr>
      <w:rFonts w:ascii="Tahoma" w:hAnsi="Tahoma"/>
      <w:sz w:val="16"/>
      <w:szCs w:val="16"/>
    </w:rPr>
  </w:style>
  <w:style w:type="paragraph" w:styleId="4">
    <w:name w:val="Body Text Indent"/>
    <w:basedOn w:val="1"/>
    <w:qFormat/>
    <w:uiPriority w:val="0"/>
    <w:pPr>
      <w:ind w:firstLine="630"/>
    </w:pPr>
    <w:rPr>
      <w:sz w:val="32"/>
      <w:szCs w:val="20"/>
    </w:rPr>
  </w:style>
  <w:style w:type="paragraph" w:styleId="5">
    <w:name w:val="Body Text First Indent 2"/>
    <w:basedOn w:val="4"/>
    <w:next w:val="1"/>
    <w:qFormat/>
    <w:uiPriority w:val="0"/>
    <w:pPr>
      <w:ind w:firstLine="420" w:firstLineChars="200"/>
    </w:pPr>
    <w:rPr>
      <w:rFonts w:ascii="Calibri" w:hAnsi="Calibri"/>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首行缩进"/>
    <w:basedOn w:val="1"/>
    <w:autoRedefine/>
    <w:qFormat/>
    <w:uiPriority w:val="0"/>
    <w:pPr>
      <w:numPr>
        <w:ilvl w:val="0"/>
        <w:numId w:val="1"/>
      </w:numPr>
      <w:spacing w:line="360" w:lineRule="auto"/>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1965</Words>
  <Characters>2023</Characters>
  <Lines>0</Lines>
  <Paragraphs>0</Paragraphs>
  <TotalTime>0</TotalTime>
  <ScaleCrop>false</ScaleCrop>
  <LinksUpToDate>false</LinksUpToDate>
  <CharactersWithSpaces>2326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2026-04-20T01:07:00Z</dcterms:created>
  <dc:creator>海浪与山</dc:creator>
  <cp:lastModifiedBy>海浪与山</cp:lastModifiedBy>
  <dcterms:modified xsi:type="dcterms:W3CDTF">2026-06-10T01:23:30Z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A21C9BFE52E04DC9B4452FF17E4B3003_11</vt:lpwstr>
  </property>
  <property fmtid="{D5CDD505-2E9C-101B-9397-08002B2CF9AE}" pid="4" name="KSOTemplateDocerSaveRecord">
    <vt:lpwstr>eyJoZGlkIjoiYThiOWM2Y2I3ODZiMTg3MTU0OWU4OTFmYTY3NDJkN2IiLCJ1c2VySWQiOiIyNzYxOTI2ODAifQ==</vt:lpwstr>
  </property>
</Properties>
</file>