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164FC">
      <w:pPr>
        <w:keepNext w:val="0"/>
        <w:keepLines w:val="0"/>
        <w:pageBreakBefore w:val="0"/>
        <w:kinsoku/>
        <w:wordWrap/>
        <w:overflowPunct/>
        <w:topLinePunct w:val="0"/>
        <w:autoSpaceDE/>
        <w:autoSpaceDN/>
        <w:bidi w:val="0"/>
        <w:adjustRightInd/>
        <w:spacing w:line="580" w:lineRule="exact"/>
        <w:jc w:val="left"/>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71612789">
      <w:pPr>
        <w:keepNext w:val="0"/>
        <w:keepLines w:val="0"/>
        <w:pageBreakBefore w:val="0"/>
        <w:kinsoku/>
        <w:wordWrap/>
        <w:overflowPunct/>
        <w:topLinePunct w:val="0"/>
        <w:autoSpaceDE/>
        <w:autoSpaceDN/>
        <w:bidi w:val="0"/>
        <w:adjustRightInd/>
        <w:spacing w:line="580" w:lineRule="exact"/>
        <w:jc w:val="right"/>
        <w:rPr>
          <w:rFonts w:hint="default" w:ascii="Times New Roman" w:hAnsi="Times New Roman" w:eastAsia="仿宋" w:cs="Times New Roman"/>
          <w:b/>
          <w:sz w:val="52"/>
          <w:szCs w:val="52"/>
          <w:lang w:val="en-US" w:eastAsia="zh-CN"/>
        </w:rPr>
      </w:pPr>
      <w:r>
        <w:rPr>
          <w:rFonts w:hint="default" w:ascii="Times New Roman" w:hAnsi="Times New Roman" w:eastAsia="方正仿宋简体" w:cs="Times New Roman"/>
          <w:b w:val="0"/>
          <w:bCs/>
          <w:sz w:val="28"/>
          <w:szCs w:val="28"/>
        </w:rPr>
        <w:t>合同编号：</w:t>
      </w:r>
      <w:r>
        <w:rPr>
          <w:rFonts w:hint="default" w:ascii="Times New Roman" w:hAnsi="Times New Roman" w:eastAsia="方正仿宋简体" w:cs="Times New Roman"/>
          <w:b w:val="0"/>
          <w:bCs/>
          <w:sz w:val="28"/>
          <w:szCs w:val="28"/>
          <w:lang w:val="en-US" w:eastAsia="zh-CN"/>
        </w:rPr>
        <w:t>YHWL-CGHT</w:t>
      </w:r>
      <w:r>
        <w:rPr>
          <w:rFonts w:hint="eastAsia" w:eastAsia="方正仿宋简体" w:cs="Times New Roman"/>
          <w:b w:val="0"/>
          <w:bCs/>
          <w:sz w:val="28"/>
          <w:szCs w:val="28"/>
          <w:lang w:val="en-US" w:eastAsia="zh-CN"/>
        </w:rPr>
        <w:t>XX</w:t>
      </w:r>
    </w:p>
    <w:p w14:paraId="1A85875F">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2B694752">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64CD2D06">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1079A96E">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广汉市弘逸酒店有限责任公司</w:t>
      </w:r>
    </w:p>
    <w:p w14:paraId="799C4096">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关于采购广汉会展国际酒店客房门闭门器及</w:t>
      </w:r>
    </w:p>
    <w:p w14:paraId="51A25E09">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安装服务合同</w:t>
      </w:r>
    </w:p>
    <w:p w14:paraId="2918E2AE">
      <w:pPr>
        <w:keepNext w:val="0"/>
        <w:keepLines w:val="0"/>
        <w:pageBreakBefore w:val="0"/>
        <w:kinsoku/>
        <w:wordWrap/>
        <w:overflowPunct/>
        <w:topLinePunct w:val="0"/>
        <w:autoSpaceDE/>
        <w:autoSpaceDN/>
        <w:bidi w:val="0"/>
        <w:adjustRightInd/>
        <w:spacing w:line="580" w:lineRule="exact"/>
        <w:jc w:val="both"/>
        <w:rPr>
          <w:rFonts w:hint="eastAsia" w:ascii="方正小标宋简体" w:hAnsi="方正小标宋简体" w:eastAsia="方正小标宋简体" w:cs="方正小标宋简体"/>
          <w:b/>
          <w:sz w:val="36"/>
          <w:szCs w:val="36"/>
        </w:rPr>
      </w:pPr>
    </w:p>
    <w:p w14:paraId="0BC8257C">
      <w:pPr>
        <w:keepNext w:val="0"/>
        <w:keepLines w:val="0"/>
        <w:pageBreakBefore w:val="0"/>
        <w:kinsoku/>
        <w:wordWrap/>
        <w:overflowPunct/>
        <w:topLinePunct w:val="0"/>
        <w:autoSpaceDE/>
        <w:autoSpaceDN/>
        <w:bidi w:val="0"/>
        <w:adjustRightInd/>
        <w:snapToGrid w:val="0"/>
        <w:spacing w:line="580" w:lineRule="exact"/>
        <w:contextualSpacing/>
        <w:jc w:val="both"/>
        <w:rPr>
          <w:rFonts w:hint="eastAsia" w:ascii="方正小标宋简体" w:hAnsi="方正小标宋简体" w:eastAsia="方正小标宋简体" w:cs="方正小标宋简体"/>
          <w:sz w:val="44"/>
          <w:szCs w:val="44"/>
          <w:lang w:val="en-US" w:eastAsia="zh-CN"/>
        </w:rPr>
      </w:pPr>
    </w:p>
    <w:p w14:paraId="690E77FF">
      <w:pPr>
        <w:pStyle w:val="6"/>
        <w:keepNext w:val="0"/>
        <w:keepLines w:val="0"/>
        <w:pageBreakBefore w:val="0"/>
        <w:kinsoku/>
        <w:wordWrap/>
        <w:overflowPunct/>
        <w:topLinePunct w:val="0"/>
        <w:autoSpaceDE/>
        <w:autoSpaceDN/>
        <w:bidi w:val="0"/>
        <w:adjustRightInd/>
        <w:spacing w:line="580" w:lineRule="exact"/>
        <w:jc w:val="both"/>
        <w:rPr>
          <w:rFonts w:hint="default" w:ascii="Times New Roman" w:hAnsi="Times New Roman" w:eastAsia="方正小标宋简体" w:cs="Times New Roman"/>
          <w:sz w:val="44"/>
          <w:szCs w:val="44"/>
          <w:lang w:val="en-US" w:eastAsia="zh-CN"/>
        </w:rPr>
      </w:pPr>
    </w:p>
    <w:p w14:paraId="72D0B129">
      <w:pPr>
        <w:rPr>
          <w:rFonts w:hint="default" w:ascii="Times New Roman" w:hAnsi="Times New Roman" w:eastAsia="方正小标宋简体" w:cs="Times New Roman"/>
          <w:sz w:val="44"/>
          <w:szCs w:val="44"/>
          <w:lang w:val="en-US" w:eastAsia="zh-CN"/>
        </w:rPr>
      </w:pPr>
    </w:p>
    <w:p w14:paraId="728061B2">
      <w:pPr>
        <w:rPr>
          <w:rFonts w:hint="default" w:ascii="Times New Roman" w:hAnsi="Times New Roman" w:eastAsia="方正小标宋简体" w:cs="Times New Roman"/>
          <w:sz w:val="44"/>
          <w:szCs w:val="44"/>
          <w:lang w:val="en-US" w:eastAsia="zh-CN"/>
        </w:rPr>
      </w:pPr>
    </w:p>
    <w:p w14:paraId="47F2813E">
      <w:pPr>
        <w:rPr>
          <w:rFonts w:hint="default" w:ascii="Times New Roman" w:hAnsi="Times New Roman" w:eastAsia="方正小标宋简体" w:cs="Times New Roman"/>
          <w:sz w:val="44"/>
          <w:szCs w:val="44"/>
          <w:lang w:val="en-US" w:eastAsia="zh-CN"/>
        </w:rPr>
      </w:pPr>
    </w:p>
    <w:p w14:paraId="1A65A926">
      <w:pPr>
        <w:rPr>
          <w:rFonts w:hint="default" w:ascii="Times New Roman" w:hAnsi="Times New Roman" w:eastAsia="方正小标宋简体" w:cs="Times New Roman"/>
          <w:sz w:val="44"/>
          <w:szCs w:val="44"/>
          <w:lang w:val="en-US" w:eastAsia="zh-CN"/>
        </w:rPr>
      </w:pPr>
    </w:p>
    <w:p w14:paraId="2DD77244">
      <w:pPr>
        <w:pStyle w:val="6"/>
        <w:keepNext w:val="0"/>
        <w:keepLines w:val="0"/>
        <w:pageBreakBefore w:val="0"/>
        <w:kinsoku/>
        <w:wordWrap/>
        <w:overflowPunct/>
        <w:topLinePunct w:val="0"/>
        <w:autoSpaceDE/>
        <w:autoSpaceDN/>
        <w:bidi w:val="0"/>
        <w:adjustRightInd/>
        <w:spacing w:line="580" w:lineRule="exact"/>
        <w:ind w:left="0" w:leftChars="0" w:firstLine="0" w:firstLineChars="0"/>
        <w:rPr>
          <w:rFonts w:hint="default" w:ascii="Times New Roman" w:hAnsi="Times New Roman" w:eastAsia="方正小标宋简体" w:cs="Times New Roman"/>
          <w:sz w:val="44"/>
          <w:szCs w:val="44"/>
          <w:lang w:val="en-US" w:eastAsia="zh-CN"/>
        </w:rPr>
      </w:pPr>
    </w:p>
    <w:p w14:paraId="42B34B0F">
      <w:pPr>
        <w:keepNext w:val="0"/>
        <w:keepLines w:val="0"/>
        <w:pageBreakBefore w:val="0"/>
        <w:kinsoku/>
        <w:wordWrap/>
        <w:overflowPunct/>
        <w:topLinePunct w:val="0"/>
        <w:autoSpaceDE/>
        <w:autoSpaceDN/>
        <w:bidi w:val="0"/>
        <w:adjustRightInd/>
        <w:snapToGrid w:val="0"/>
        <w:spacing w:line="580" w:lineRule="exact"/>
        <w:contextualSpacing/>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lang w:val="en-US" w:eastAsia="zh-CN"/>
        </w:rPr>
        <w:t>甲</w:t>
      </w:r>
      <w:r>
        <w:rPr>
          <w:rFonts w:hint="default" w:ascii="Times New Roman" w:hAnsi="Times New Roman" w:eastAsia="方正仿宋简体" w:cs="Times New Roman"/>
          <w:sz w:val="32"/>
          <w:szCs w:val="32"/>
        </w:rPr>
        <w:t xml:space="preserve"> 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买方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u w:val="single"/>
        </w:rPr>
        <w:t xml:space="preserve"> </w:t>
      </w:r>
      <w:r>
        <w:rPr>
          <w:rFonts w:hint="eastAsia" w:eastAsia="方正仿宋简体" w:cs="Times New Roman"/>
          <w:sz w:val="32"/>
          <w:szCs w:val="32"/>
          <w:u w:val="single"/>
          <w:lang w:val="en-US" w:eastAsia="zh-CN"/>
        </w:rPr>
        <w:t>广汉市弘逸酒店有限责任公司</w:t>
      </w:r>
      <w:r>
        <w:rPr>
          <w:rFonts w:hint="default" w:ascii="Times New Roman" w:hAnsi="Times New Roman" w:eastAsia="方正仿宋简体" w:cs="Times New Roman"/>
          <w:sz w:val="32"/>
          <w:szCs w:val="32"/>
          <w:u w:val="single"/>
        </w:rPr>
        <w:t xml:space="preserve">    </w:t>
      </w:r>
    </w:p>
    <w:p w14:paraId="17885545">
      <w:pPr>
        <w:pStyle w:val="2"/>
        <w:keepNext w:val="0"/>
        <w:keepLines w:val="0"/>
        <w:pageBreakBefore w:val="0"/>
        <w:kinsoku/>
        <w:wordWrap/>
        <w:overflowPunct/>
        <w:topLinePunct w:val="0"/>
        <w:autoSpaceDE/>
        <w:autoSpaceDN/>
        <w:bidi w:val="0"/>
        <w:adjustRightInd/>
        <w:spacing w:line="580" w:lineRule="exact"/>
        <w:jc w:val="both"/>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乙</w:t>
      </w:r>
      <w:r>
        <w:rPr>
          <w:rFonts w:hint="default" w:ascii="Times New Roman" w:hAnsi="Times New Roman" w:eastAsia="方正仿宋简体" w:cs="Times New Roman"/>
          <w:color w:val="auto"/>
          <w:sz w:val="32"/>
          <w:szCs w:val="32"/>
        </w:rPr>
        <w:t xml:space="preserve"> 方</w:t>
      </w:r>
      <w:r>
        <w:rPr>
          <w:rFonts w:hint="default" w:ascii="Times New Roman" w:hAnsi="Times New Roman" w:eastAsia="方正仿宋简体" w:cs="Times New Roman"/>
          <w:color w:val="auto"/>
          <w:sz w:val="32"/>
          <w:szCs w:val="32"/>
          <w:lang w:eastAsia="zh-CN"/>
        </w:rPr>
        <w:t>（</w:t>
      </w:r>
      <w:r>
        <w:rPr>
          <w:rFonts w:hint="eastAsia" w:eastAsia="方正仿宋简体" w:cs="Times New Roman"/>
          <w:color w:val="auto"/>
          <w:sz w:val="32"/>
          <w:szCs w:val="32"/>
          <w:lang w:val="en-US" w:eastAsia="zh-CN"/>
        </w:rPr>
        <w:t>服务</w:t>
      </w:r>
      <w:r>
        <w:rPr>
          <w:rFonts w:hint="default" w:ascii="Times New Roman" w:hAnsi="Times New Roman" w:eastAsia="方正仿宋简体" w:cs="Times New Roman"/>
          <w:color w:val="auto"/>
          <w:sz w:val="32"/>
          <w:szCs w:val="32"/>
          <w:lang w:val="en-US" w:eastAsia="zh-CN"/>
        </w:rPr>
        <w:t>方</w:t>
      </w:r>
      <w:r>
        <w:rPr>
          <w:rFonts w:hint="eastAsia" w:eastAsia="方正仿宋简体" w:cs="Times New Roman"/>
          <w:color w:val="auto"/>
          <w:sz w:val="32"/>
          <w:szCs w:val="32"/>
          <w:lang w:val="en-US" w:eastAsia="zh-CN"/>
        </w:rPr>
        <w:t>）：</w:t>
      </w:r>
      <w:r>
        <w:rPr>
          <w:rFonts w:hint="default" w:ascii="Times New Roman" w:hAnsi="Times New Roman" w:eastAsia="方正仿宋简体" w:cs="Times New Roman"/>
          <w:color w:val="auto"/>
          <w:kern w:val="2"/>
          <w:sz w:val="32"/>
          <w:szCs w:val="32"/>
          <w:u w:val="single"/>
          <w:lang w:val="en-US" w:eastAsia="zh-CN" w:bidi="ar-SA"/>
        </w:rPr>
        <w:t xml:space="preserve">                             </w:t>
      </w:r>
    </w:p>
    <w:p w14:paraId="0A3EAD6A">
      <w:pPr>
        <w:pStyle w:val="6"/>
        <w:keepNext w:val="0"/>
        <w:keepLines w:val="0"/>
        <w:pageBreakBefore w:val="0"/>
        <w:kinsoku/>
        <w:wordWrap/>
        <w:overflowPunct/>
        <w:topLinePunct w:val="0"/>
        <w:autoSpaceDE/>
        <w:autoSpaceDN/>
        <w:bidi w:val="0"/>
        <w:adjustRightInd/>
        <w:spacing w:line="580" w:lineRule="exact"/>
        <w:jc w:val="left"/>
        <w:rPr>
          <w:rFonts w:hint="default" w:ascii="Times New Roman" w:hAnsi="Times New Roman" w:cs="Times New Roman"/>
          <w:color w:val="auto"/>
          <w:lang w:val="en-US" w:eastAsia="zh-CN"/>
        </w:rPr>
        <w:sectPr>
          <w:headerReference r:id="rId3" w:type="default"/>
          <w:footerReference r:id="rId4" w:type="default"/>
          <w:footerReference r:id="rId5" w:type="even"/>
          <w:pgSz w:w="11900" w:h="16840"/>
          <w:pgMar w:top="2098" w:right="1531" w:bottom="1587" w:left="1531" w:header="851" w:footer="992" w:gutter="0"/>
          <w:pgNumType w:fmt="decimal" w:start="1"/>
          <w:cols w:space="720" w:num="1"/>
          <w:docGrid w:type="lines" w:linePitch="423" w:charSpace="0"/>
        </w:sectPr>
      </w:pPr>
    </w:p>
    <w:p w14:paraId="47C08ED3">
      <w:pPr>
        <w:keepNext w:val="0"/>
        <w:keepLines w:val="0"/>
        <w:pageBreakBefore w:val="0"/>
        <w:kinsoku/>
        <w:wordWrap/>
        <w:overflowPunct/>
        <w:topLinePunct w:val="0"/>
        <w:autoSpaceDE/>
        <w:autoSpaceDN/>
        <w:bidi w:val="0"/>
        <w:adjustRightInd/>
        <w:spacing w:line="580" w:lineRule="exact"/>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依据《中华人民共和国</w:t>
      </w:r>
      <w:r>
        <w:rPr>
          <w:rFonts w:hint="default" w:ascii="Times New Roman" w:hAnsi="Times New Roman" w:eastAsia="方正仿宋简体" w:cs="Times New Roman"/>
          <w:sz w:val="32"/>
          <w:szCs w:val="32"/>
          <w:lang w:val="en-US" w:eastAsia="zh-CN"/>
        </w:rPr>
        <w:t>民</w:t>
      </w:r>
      <w:r>
        <w:rPr>
          <w:rFonts w:hint="default" w:ascii="Times New Roman" w:hAnsi="Times New Roman" w:eastAsia="方正仿宋简体" w:cs="Times New Roman"/>
          <w:sz w:val="32"/>
          <w:szCs w:val="32"/>
        </w:rPr>
        <w:t>法</w:t>
      </w:r>
      <w:r>
        <w:rPr>
          <w:rFonts w:hint="default" w:ascii="Times New Roman" w:hAnsi="Times New Roman" w:eastAsia="方正仿宋简体" w:cs="Times New Roman"/>
          <w:sz w:val="32"/>
          <w:szCs w:val="32"/>
          <w:lang w:val="en-US" w:eastAsia="zh-CN"/>
        </w:rPr>
        <w:t>典</w:t>
      </w:r>
      <w:r>
        <w:rPr>
          <w:rFonts w:hint="default" w:ascii="Times New Roman" w:hAnsi="Times New Roman" w:eastAsia="方正仿宋简体" w:cs="Times New Roman"/>
          <w:sz w:val="32"/>
          <w:szCs w:val="32"/>
        </w:rPr>
        <w:t>》及相关法律法规的规定，</w:t>
      </w:r>
      <w:r>
        <w:rPr>
          <w:rFonts w:hint="default" w:ascii="Times New Roman" w:hAnsi="Times New Roman" w:eastAsia="方正仿宋简体" w:cs="Times New Roman"/>
          <w:sz w:val="32"/>
          <w:szCs w:val="32"/>
          <w:lang w:val="en-US" w:eastAsia="zh-CN"/>
        </w:rPr>
        <w:t>甲乙</w:t>
      </w:r>
      <w:r>
        <w:rPr>
          <w:rFonts w:hint="default" w:ascii="Times New Roman" w:hAnsi="Times New Roman" w:eastAsia="方正仿宋简体" w:cs="Times New Roman"/>
          <w:sz w:val="32"/>
          <w:szCs w:val="32"/>
        </w:rPr>
        <w:t>双方在平等、互利的基础上，经充分协商，一致同意就以下条款订立本合同，共同信守执行。</w:t>
      </w:r>
    </w:p>
    <w:p w14:paraId="15C9AF57">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合同内容</w:t>
      </w:r>
    </w:p>
    <w:p w14:paraId="08875F84">
      <w:pPr>
        <w:keepNext w:val="0"/>
        <w:keepLines w:val="0"/>
        <w:pageBreakBefore w:val="0"/>
        <w:widowControl w:val="0"/>
        <w:kinsoku/>
        <w:wordWrap w:val="0"/>
        <w:overflowPunct/>
        <w:topLinePunct/>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shd w:val="clear" w:color="auto" w:fill="FFFFFF"/>
          <w:lang w:val="en-US" w:eastAsia="zh-CN"/>
        </w:rPr>
      </w:pPr>
      <w:r>
        <w:rPr>
          <w:rFonts w:hint="eastAsia" w:eastAsia="方正仿宋简体" w:cs="Times New Roman"/>
          <w:sz w:val="32"/>
          <w:szCs w:val="32"/>
          <w:shd w:val="clear" w:color="auto" w:fill="FFFFFF"/>
          <w:lang w:val="en-US" w:eastAsia="zh-CN"/>
        </w:rPr>
        <w:t>（一）合同内容：</w:t>
      </w:r>
      <w:r>
        <w:rPr>
          <w:rFonts w:hint="eastAsia" w:eastAsia="方正仿宋简体" w:cs="Times New Roman"/>
          <w:sz w:val="32"/>
          <w:szCs w:val="32"/>
          <w:lang w:val="en-US" w:eastAsia="zh-CN"/>
        </w:rPr>
        <w:t>156套</w:t>
      </w:r>
      <w:r>
        <w:rPr>
          <w:rFonts w:hint="eastAsia" w:ascii="Times New Roman" w:hAnsi="Times New Roman" w:eastAsia="方正仿宋简体" w:cs="Times New Roman"/>
          <w:sz w:val="32"/>
          <w:szCs w:val="32"/>
          <w:lang w:val="en-US" w:eastAsia="zh-CN"/>
        </w:rPr>
        <w:t>酒店</w:t>
      </w:r>
      <w:r>
        <w:rPr>
          <w:rFonts w:hint="eastAsia" w:eastAsia="方正仿宋简体" w:cs="Times New Roman"/>
          <w:sz w:val="32"/>
          <w:szCs w:val="32"/>
          <w:lang w:val="en-US" w:eastAsia="zh-CN"/>
        </w:rPr>
        <w:t>客房门闭门器及安装服务</w:t>
      </w:r>
    </w:p>
    <w:p w14:paraId="3E21F371">
      <w:pPr>
        <w:keepNext w:val="0"/>
        <w:keepLines w:val="0"/>
        <w:pageBreakBefore w:val="0"/>
        <w:widowControl w:val="0"/>
        <w:kinsoku/>
        <w:wordWrap w:val="0"/>
        <w:overflowPunct/>
        <w:topLinePunct/>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shd w:val="clear" w:color="auto" w:fill="FFFFFF"/>
          <w:lang w:val="en-US" w:eastAsia="zh-CN"/>
        </w:rPr>
      </w:pPr>
      <w:r>
        <w:rPr>
          <w:rFonts w:hint="eastAsia" w:eastAsia="方正仿宋简体" w:cs="Times New Roman"/>
          <w:sz w:val="32"/>
          <w:szCs w:val="32"/>
          <w:shd w:val="clear" w:color="auto" w:fill="FFFFFF"/>
          <w:lang w:val="en-US" w:eastAsia="zh-CN"/>
        </w:rPr>
        <w:t>（二）采购要求</w:t>
      </w:r>
    </w:p>
    <w:p w14:paraId="4BB82F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简体" w:cs="Times New Roman"/>
          <w:sz w:val="32"/>
          <w:szCs w:val="32"/>
          <w:lang w:val="en-US" w:eastAsia="zh-CN"/>
        </w:rPr>
      </w:pPr>
      <w:r>
        <w:rPr>
          <w:rFonts w:hint="eastAsia" w:eastAsia="方正楷体简体" w:cs="Times New Roman"/>
          <w:sz w:val="32"/>
          <w:szCs w:val="32"/>
          <w:lang w:val="en-US" w:eastAsia="zh-CN"/>
        </w:rPr>
        <w:t>1.</w:t>
      </w:r>
      <w:r>
        <w:rPr>
          <w:rFonts w:hint="default" w:ascii="Times New Roman" w:hAnsi="Times New Roman" w:eastAsia="方正楷体简体" w:cs="Times New Roman"/>
          <w:sz w:val="32"/>
          <w:szCs w:val="32"/>
          <w:lang w:val="en-US" w:eastAsia="zh-CN"/>
        </w:rPr>
        <w:t>功能</w:t>
      </w:r>
    </w:p>
    <w:p w14:paraId="26BEE2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明装式液压缓冲闭门器，具备双速可调功能（关门速度与闭锁速度独立可调），独立调节关门速度（90°→10°）、闭锁速度（10°→0°），闭锁缓冲防夹手、防撞击。</w:t>
      </w:r>
    </w:p>
    <w:p w14:paraId="18D17F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简体" w:cs="Times New Roman"/>
          <w:sz w:val="32"/>
          <w:szCs w:val="32"/>
          <w:lang w:val="en-US" w:eastAsia="zh-CN"/>
        </w:rPr>
      </w:pPr>
      <w:r>
        <w:rPr>
          <w:rFonts w:hint="eastAsia" w:eastAsia="方正楷体简体" w:cs="Times New Roman"/>
          <w:sz w:val="32"/>
          <w:szCs w:val="32"/>
          <w:lang w:val="en-US" w:eastAsia="zh-CN"/>
        </w:rPr>
        <w:t>2.</w:t>
      </w:r>
      <w:r>
        <w:rPr>
          <w:rFonts w:hint="default" w:ascii="Times New Roman" w:hAnsi="Times New Roman" w:eastAsia="方正楷体简体" w:cs="Times New Roman"/>
          <w:sz w:val="32"/>
          <w:szCs w:val="32"/>
          <w:lang w:val="en-US" w:eastAsia="zh-CN"/>
        </w:rPr>
        <w:t>材质与耐用性</w:t>
      </w:r>
    </w:p>
    <w:p w14:paraId="2EABC0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机身主体为铝铸材质，坚固耐用。</w:t>
      </w:r>
    </w:p>
    <w:p w14:paraId="0D91390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使用寿命不低于50万次。</w:t>
      </w:r>
    </w:p>
    <w:p w14:paraId="79084FE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必须通过国家消防产品质量检验认证，符合防火安全要求。</w:t>
      </w:r>
    </w:p>
    <w:p w14:paraId="34EA2D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（4）</w:t>
      </w:r>
      <w:r>
        <w:rPr>
          <w:rFonts w:hint="default" w:ascii="Times New Roman" w:hAnsi="Times New Roman" w:eastAsia="方正仿宋简体" w:cs="Times New Roman"/>
          <w:sz w:val="32"/>
          <w:szCs w:val="32"/>
          <w:lang w:val="en-US" w:eastAsia="zh-CN"/>
        </w:rPr>
        <w:t>外观颜色为银灰色，与现有客房装修风格协调。</w:t>
      </w:r>
    </w:p>
    <w:p w14:paraId="2ADFD8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简体" w:cs="Times New Roman"/>
          <w:sz w:val="32"/>
          <w:szCs w:val="32"/>
          <w:lang w:val="en-US" w:eastAsia="zh-CN"/>
        </w:rPr>
      </w:pPr>
      <w:r>
        <w:rPr>
          <w:rFonts w:hint="eastAsia" w:eastAsia="方正楷体简体" w:cs="Times New Roman"/>
          <w:sz w:val="32"/>
          <w:szCs w:val="32"/>
          <w:lang w:val="en-US" w:eastAsia="zh-CN"/>
        </w:rPr>
        <w:t>3.</w:t>
      </w:r>
      <w:r>
        <w:rPr>
          <w:rFonts w:hint="default" w:ascii="Times New Roman" w:hAnsi="Times New Roman" w:eastAsia="方正楷体简体" w:cs="Times New Roman"/>
          <w:sz w:val="32"/>
          <w:szCs w:val="32"/>
          <w:lang w:val="en-US" w:eastAsia="zh-CN"/>
        </w:rPr>
        <w:t>安装要求</w:t>
      </w:r>
    </w:p>
    <w:p w14:paraId="651EA7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安装位置：闭门器机身安装于门上方，摇臂距门铰边150mm，安装牢固无松动。</w:t>
      </w:r>
    </w:p>
    <w:p w14:paraId="5E3721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施工标准：打孔精准，无破损门体/门框，安装后机身水平，摇臂运行顺畅，无摩擦、异响。</w:t>
      </w:r>
    </w:p>
    <w:p w14:paraId="05D9D6D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调试标准：关门速度调节至3-5秒，闭锁速度0.5-1秒，关门力度适中，无回弹、无撞击，门体闭合严密。</w:t>
      </w:r>
    </w:p>
    <w:p w14:paraId="2CDB68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（4）</w:t>
      </w:r>
      <w:r>
        <w:rPr>
          <w:rFonts w:hint="default" w:ascii="Times New Roman" w:hAnsi="Times New Roman" w:eastAsia="方正仿宋简体" w:cs="Times New Roman"/>
          <w:sz w:val="32"/>
          <w:szCs w:val="32"/>
          <w:lang w:val="en-US" w:eastAsia="zh-CN"/>
        </w:rPr>
        <w:t>施工防护：安装过程做好客房墙面、地面、门体防护，无划痕、无污渍，施工后清理现场</w:t>
      </w:r>
      <w:r>
        <w:rPr>
          <w:rFonts w:hint="eastAsia" w:eastAsia="方正仿宋简体" w:cs="Times New Roman"/>
          <w:sz w:val="32"/>
          <w:szCs w:val="32"/>
          <w:lang w:val="en-US" w:eastAsia="zh-CN"/>
        </w:rPr>
        <w:t>。</w:t>
      </w:r>
    </w:p>
    <w:p w14:paraId="7EC1353F">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textAlignment w:val="auto"/>
        <w:rPr>
          <w:rFonts w:hint="default" w:eastAsia="方正仿宋简体" w:cs="Times New Roman"/>
          <w:sz w:val="32"/>
          <w:szCs w:val="32"/>
          <w:shd w:val="clear" w:color="auto" w:fill="FFFFFF"/>
          <w:lang w:val="en-US" w:eastAsia="zh-CN"/>
        </w:rPr>
      </w:pPr>
      <w:r>
        <w:rPr>
          <w:rFonts w:hint="default" w:eastAsia="方正仿宋简体" w:cs="Times New Roman"/>
          <w:sz w:val="32"/>
          <w:szCs w:val="32"/>
          <w:shd w:val="clear" w:color="auto" w:fill="FFFFFF"/>
          <w:lang w:val="en-US" w:eastAsia="zh-CN"/>
        </w:rPr>
        <w:t>（</w:t>
      </w:r>
      <w:r>
        <w:rPr>
          <w:rFonts w:hint="eastAsia" w:eastAsia="方正仿宋简体" w:cs="Times New Roman"/>
          <w:sz w:val="32"/>
          <w:szCs w:val="32"/>
          <w:shd w:val="clear" w:color="auto" w:fill="FFFFFF"/>
          <w:lang w:val="en-US" w:eastAsia="zh-CN"/>
        </w:rPr>
        <w:t>三</w:t>
      </w:r>
      <w:r>
        <w:rPr>
          <w:rFonts w:hint="default" w:eastAsia="方正仿宋简体" w:cs="Times New Roman"/>
          <w:sz w:val="32"/>
          <w:szCs w:val="32"/>
          <w:shd w:val="clear" w:color="auto" w:fill="FFFFFF"/>
          <w:lang w:val="en-US" w:eastAsia="zh-CN"/>
        </w:rPr>
        <w:t>）采购数量</w:t>
      </w:r>
      <w:r>
        <w:rPr>
          <w:rFonts w:hint="eastAsia" w:eastAsia="方正仿宋简体" w:cs="Times New Roman"/>
          <w:sz w:val="32"/>
          <w:szCs w:val="32"/>
          <w:shd w:val="clear" w:color="auto" w:fill="FFFFFF"/>
          <w:lang w:val="en-US" w:eastAsia="zh-CN"/>
        </w:rPr>
        <w:t>：</w:t>
      </w:r>
      <w:r>
        <w:rPr>
          <w:rFonts w:hint="default" w:eastAsia="方正仿宋简体" w:cs="Times New Roman"/>
          <w:sz w:val="32"/>
          <w:szCs w:val="32"/>
          <w:shd w:val="clear" w:color="auto" w:fill="FFFFFF"/>
          <w:lang w:val="en-US" w:eastAsia="zh-CN"/>
        </w:rPr>
        <w:t>156套，覆盖全部客房。</w:t>
      </w:r>
    </w:p>
    <w:p w14:paraId="3D55D388">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textAlignment w:val="auto"/>
        <w:rPr>
          <w:rFonts w:hint="eastAsia" w:eastAsia="方正仿宋简体" w:cs="Times New Roman"/>
          <w:sz w:val="32"/>
          <w:szCs w:val="32"/>
          <w:shd w:val="clear" w:color="auto" w:fill="FFFFFF"/>
          <w:lang w:val="en-US" w:eastAsia="zh-CN"/>
        </w:rPr>
      </w:pPr>
      <w:r>
        <w:rPr>
          <w:rFonts w:hint="eastAsia" w:eastAsia="方正仿宋简体" w:cs="Times New Roman"/>
          <w:sz w:val="32"/>
          <w:szCs w:val="32"/>
          <w:shd w:val="clear" w:color="auto" w:fill="FFFFFF"/>
          <w:lang w:val="en-US" w:eastAsia="zh-CN"/>
        </w:rPr>
        <w:t>（四）其他要求</w:t>
      </w:r>
    </w:p>
    <w:p w14:paraId="0920F4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s="Times New Roman"/>
          <w:sz w:val="32"/>
          <w:szCs w:val="32"/>
          <w:lang w:val="en-US" w:eastAsia="zh-CN"/>
        </w:rPr>
      </w:pPr>
      <w:r>
        <w:rPr>
          <w:rFonts w:hint="eastAsia"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闭门器提供至少1年免费质保，覆盖硬件故障维修及调试服务</w:t>
      </w:r>
      <w:r>
        <w:rPr>
          <w:rFonts w:hint="eastAsia" w:eastAsia="方正仿宋简体" w:cs="Times New Roman"/>
          <w:sz w:val="32"/>
          <w:szCs w:val="32"/>
          <w:lang w:val="en-US" w:eastAsia="zh-CN"/>
        </w:rPr>
        <w:t>；质保期内若出现非人为原因的质量问题乙方应于24小时内进行维修或更换。</w:t>
      </w:r>
    </w:p>
    <w:p w14:paraId="5923F6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2.</w:t>
      </w:r>
      <w:r>
        <w:rPr>
          <w:rFonts w:hint="eastAsia" w:ascii="Times New Roman" w:hAnsi="Times New Roman" w:eastAsia="方正仿宋简体" w:cs="Times New Roman"/>
          <w:sz w:val="32"/>
          <w:szCs w:val="32"/>
          <w:lang w:val="en-US" w:eastAsia="zh-CN"/>
        </w:rPr>
        <w:t>若需与酒店现有安防系统（如门禁）联动，需提供免费技术支持。</w:t>
      </w:r>
      <w:bookmarkStart w:id="0" w:name="_GoBack"/>
      <w:bookmarkEnd w:id="0"/>
    </w:p>
    <w:p w14:paraId="3F51E3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3.若安装过程中因人为原因造成甲方物品损坏或造成甲方损失的，由乙方全权承担。</w:t>
      </w:r>
    </w:p>
    <w:p w14:paraId="60BC933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第二条  合同总价</w:t>
      </w:r>
    </w:p>
    <w:p w14:paraId="75BEF282">
      <w:pPr>
        <w:pStyle w:val="3"/>
        <w:keepNext w:val="0"/>
        <w:keepLines w:val="0"/>
        <w:pageBreakBefore w:val="0"/>
        <w:widowControl/>
        <w:tabs>
          <w:tab w:val="left" w:pos="2398"/>
        </w:tabs>
        <w:kinsoku/>
        <w:wordWrap w:val="0"/>
        <w:overflowPunct/>
        <w:topLinePunct/>
        <w:autoSpaceDE/>
        <w:autoSpaceDN/>
        <w:bidi w:val="0"/>
        <w:adjustRightInd w:val="0"/>
        <w:snapToGrid w:val="0"/>
        <w:spacing w:before="101" w:line="600" w:lineRule="exact"/>
        <w:ind w:firstLine="640" w:firstLineChars="200"/>
        <w:textAlignment w:val="baseline"/>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kern w:val="2"/>
          <w:sz w:val="32"/>
          <w:szCs w:val="32"/>
          <w:lang w:val="en-US" w:eastAsia="zh-CN" w:bidi="ar-SA"/>
        </w:rPr>
        <w:t>合同总</w:t>
      </w:r>
      <w:r>
        <w:rPr>
          <w:rFonts w:hint="eastAsia" w:eastAsia="方正仿宋简体" w:cs="Times New Roman"/>
          <w:color w:val="000000"/>
          <w:kern w:val="2"/>
          <w:sz w:val="32"/>
          <w:szCs w:val="32"/>
          <w:lang w:val="en-US" w:eastAsia="zh-CN" w:bidi="ar-SA"/>
        </w:rPr>
        <w:t>金额</w:t>
      </w:r>
      <w:r>
        <w:rPr>
          <w:rFonts w:hint="default" w:ascii="Times New Roman" w:hAnsi="Times New Roman" w:eastAsia="方正仿宋简体" w:cs="Times New Roman"/>
          <w:color w:val="000000"/>
          <w:kern w:val="2"/>
          <w:sz w:val="32"/>
          <w:szCs w:val="32"/>
          <w:lang w:val="en-US" w:eastAsia="zh-CN" w:bidi="ar-SA"/>
        </w:rPr>
        <w:t>为</w:t>
      </w:r>
      <w:r>
        <w:rPr>
          <w:rFonts w:hint="eastAsia"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元（</w:t>
      </w:r>
      <w:r>
        <w:rPr>
          <w:rFonts w:hint="default" w:ascii="Times New Roman" w:hAnsi="Times New Roman" w:eastAsia="方正仿宋简体" w:cs="Times New Roman"/>
          <w:color w:val="000000"/>
          <w:kern w:val="2"/>
          <w:sz w:val="32"/>
          <w:szCs w:val="32"/>
          <w:lang w:val="en-US" w:eastAsia="zh-CN" w:bidi="ar-SA"/>
        </w:rPr>
        <w:t>大写</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人民币</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w:t>
      </w:r>
      <w:r>
        <w:rPr>
          <w:rFonts w:hint="eastAsia" w:eastAsia="方正仿宋简体" w:cs="Times New Roman"/>
          <w:color w:val="000000"/>
          <w:kern w:val="2"/>
          <w:sz w:val="32"/>
          <w:szCs w:val="32"/>
          <w:lang w:val="en-US" w:eastAsia="zh-CN" w:bidi="ar-SA"/>
        </w:rPr>
        <w:t>不含税金额为</w:t>
      </w:r>
      <w:r>
        <w:rPr>
          <w:rFonts w:hint="eastAsia"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元（</w:t>
      </w:r>
      <w:r>
        <w:rPr>
          <w:rFonts w:hint="default" w:ascii="Times New Roman" w:hAnsi="Times New Roman" w:eastAsia="方正仿宋简体" w:cs="Times New Roman"/>
          <w:color w:val="000000"/>
          <w:kern w:val="2"/>
          <w:sz w:val="32"/>
          <w:szCs w:val="32"/>
          <w:lang w:val="en-US" w:eastAsia="zh-CN" w:bidi="ar-SA"/>
        </w:rPr>
        <w:t>大写</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人民币</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w:t>
      </w:r>
      <w:r>
        <w:rPr>
          <w:rFonts w:hint="eastAsia" w:eastAsia="方正仿宋简体" w:cs="Times New Roman"/>
          <w:color w:val="000000"/>
          <w:kern w:val="2"/>
          <w:sz w:val="32"/>
          <w:szCs w:val="32"/>
          <w:lang w:val="en-US" w:eastAsia="zh-CN" w:bidi="ar-SA"/>
        </w:rPr>
        <w:t>税率为</w:t>
      </w:r>
      <w:r>
        <w:rPr>
          <w:rFonts w:hint="eastAsia" w:eastAsia="方正仿宋简体" w:cs="Times New Roman"/>
          <w:color w:val="000000"/>
          <w:kern w:val="2"/>
          <w:sz w:val="32"/>
          <w:szCs w:val="32"/>
          <w:u w:val="single"/>
          <w:lang w:val="en-US" w:eastAsia="zh-CN" w:bidi="ar-SA"/>
        </w:rPr>
        <w:t xml:space="preserve">   </w:t>
      </w:r>
      <w:r>
        <w:rPr>
          <w:rFonts w:hint="eastAsia" w:eastAsia="方正仿宋简体" w:cs="Times New Roman"/>
          <w:color w:val="000000"/>
          <w:kern w:val="2"/>
          <w:sz w:val="32"/>
          <w:szCs w:val="32"/>
          <w:lang w:val="en-US" w:eastAsia="zh-CN" w:bidi="ar-SA"/>
        </w:rPr>
        <w:t>%，税额为</w:t>
      </w:r>
      <w:r>
        <w:rPr>
          <w:rFonts w:hint="eastAsia"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元（</w:t>
      </w:r>
      <w:r>
        <w:rPr>
          <w:rFonts w:hint="default" w:ascii="Times New Roman" w:hAnsi="Times New Roman" w:eastAsia="方正仿宋简体" w:cs="Times New Roman"/>
          <w:color w:val="000000"/>
          <w:kern w:val="2"/>
          <w:sz w:val="32"/>
          <w:szCs w:val="32"/>
          <w:lang w:val="en-US" w:eastAsia="zh-CN" w:bidi="ar-SA"/>
        </w:rPr>
        <w:t>大写</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人民币</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w:t>
      </w:r>
      <w:r>
        <w:rPr>
          <w:rFonts w:hint="eastAsia"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该合同总价包括</w:t>
      </w:r>
      <w:r>
        <w:rPr>
          <w:rFonts w:hint="eastAsia" w:ascii="Times New Roman" w:hAnsi="Times New Roman" w:eastAsia="方正仿宋简体" w:cs="Times New Roman"/>
          <w:color w:val="000000"/>
          <w:kern w:val="2"/>
          <w:sz w:val="32"/>
          <w:szCs w:val="32"/>
          <w:lang w:val="en-US" w:eastAsia="zh-CN" w:bidi="ar-SA"/>
        </w:rPr>
        <w:t>但不限于</w:t>
      </w:r>
      <w:r>
        <w:rPr>
          <w:rFonts w:hint="eastAsia" w:eastAsia="方正仿宋简体" w:cs="Times New Roman"/>
          <w:color w:val="000000" w:themeColor="text1"/>
          <w:sz w:val="32"/>
          <w:szCs w:val="32"/>
          <w:highlight w:val="none"/>
          <w:u w:val="none"/>
          <w:lang w:val="en-US" w:eastAsia="zh-CN"/>
          <w14:textFill>
            <w14:solidFill>
              <w14:schemeClr w14:val="tx1"/>
            </w14:solidFill>
          </w14:textFill>
        </w:rPr>
        <w:t>设备费用</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税费、</w:t>
      </w:r>
      <w:r>
        <w:rPr>
          <w:rFonts w:hint="eastAsia" w:eastAsia="方正仿宋简体" w:cs="Times New Roman"/>
          <w:color w:val="000000" w:themeColor="text1"/>
          <w:sz w:val="32"/>
          <w:szCs w:val="32"/>
          <w:highlight w:val="none"/>
          <w:u w:val="none"/>
          <w:lang w:val="en-US" w:eastAsia="zh-CN"/>
          <w14:textFill>
            <w14:solidFill>
              <w14:schemeClr w14:val="tx1"/>
            </w14:solidFill>
          </w14:textFill>
        </w:rPr>
        <w:t>运输费、人工费、安装费、调试费、维保费以及为</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完成本项目约定</w:t>
      </w:r>
      <w:r>
        <w:rPr>
          <w:rFonts w:hint="eastAsia" w:eastAsia="方正仿宋简体" w:cs="Times New Roman"/>
          <w:color w:val="000000" w:themeColor="text1"/>
          <w:sz w:val="32"/>
          <w:szCs w:val="32"/>
          <w:highlight w:val="none"/>
          <w:u w:val="none"/>
          <w:lang w:val="en-US" w:eastAsia="zh-CN"/>
          <w14:textFill>
            <w14:solidFill>
              <w14:schemeClr w14:val="tx1"/>
            </w14:solidFill>
          </w14:textFill>
        </w:rPr>
        <w:t>事项</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的所有费用。</w:t>
      </w:r>
    </w:p>
    <w:p w14:paraId="3D8C8EC7">
      <w:pPr>
        <w:pStyle w:val="3"/>
        <w:keepNext w:val="0"/>
        <w:keepLines w:val="0"/>
        <w:pageBreakBefore w:val="0"/>
        <w:widowControl/>
        <w:tabs>
          <w:tab w:val="left" w:pos="2398"/>
        </w:tabs>
        <w:kinsoku/>
        <w:wordWrap w:val="0"/>
        <w:overflowPunct/>
        <w:topLinePunct/>
        <w:autoSpaceDE/>
        <w:autoSpaceDN/>
        <w:bidi w:val="0"/>
        <w:adjustRightInd w:val="0"/>
        <w:snapToGrid w:val="0"/>
        <w:spacing w:before="101" w:line="600" w:lineRule="exact"/>
        <w:ind w:firstLine="640" w:firstLineChars="200"/>
        <w:textAlignment w:val="baseline"/>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本合同执行期间合同总价不变，甲方无须另向乙方支付本合同规定之外的其他任何费用。</w:t>
      </w:r>
    </w:p>
    <w:p w14:paraId="6EB967D0">
      <w:pPr>
        <w:keepNext w:val="0"/>
        <w:keepLines w:val="0"/>
        <w:pageBreakBefore w:val="0"/>
        <w:widowControl w:val="0"/>
        <w:numPr>
          <w:ilvl w:val="0"/>
          <w:numId w:val="0"/>
        </w:numPr>
        <w:kinsoku/>
        <w:wordWrap/>
        <w:overflowPunct/>
        <w:topLinePunct w:val="0"/>
        <w:autoSpaceDE/>
        <w:autoSpaceDN/>
        <w:bidi w:val="0"/>
        <w:adjustRightInd/>
        <w:spacing w:line="560" w:lineRule="exact"/>
        <w:ind w:left="640" w:leftChars="0"/>
        <w:textAlignment w:val="auto"/>
        <w:rPr>
          <w:rFonts w:hint="eastAsia" w:ascii="方正仿宋简体" w:hAnsi="方正仿宋简体" w:eastAsia="方正仿宋简体" w:cs="方正仿宋简体"/>
          <w:b/>
          <w:sz w:val="32"/>
          <w:szCs w:val="32"/>
        </w:rPr>
      </w:pPr>
      <w:r>
        <w:rPr>
          <w:rFonts w:hint="eastAsia" w:ascii="黑体" w:hAnsi="黑体" w:eastAsia="黑体" w:cs="黑体"/>
          <w:b w:val="0"/>
          <w:bCs w:val="0"/>
          <w:sz w:val="32"/>
          <w:szCs w:val="32"/>
          <w:lang w:val="en-US" w:eastAsia="zh-CN"/>
        </w:rPr>
        <w:t xml:space="preserve">第三条 </w:t>
      </w:r>
      <w:r>
        <w:rPr>
          <w:rFonts w:hint="eastAsia" w:ascii="黑体" w:hAnsi="黑体" w:eastAsia="黑体" w:cs="黑体"/>
          <w:b w:val="0"/>
          <w:bCs w:val="0"/>
          <w:sz w:val="32"/>
          <w:szCs w:val="32"/>
        </w:rPr>
        <w:t xml:space="preserve"> </w:t>
      </w:r>
      <w:r>
        <w:rPr>
          <w:rFonts w:hint="eastAsia" w:ascii="黑体" w:hAnsi="黑体" w:eastAsia="黑体" w:cs="黑体"/>
          <w:b w:val="0"/>
          <w:bCs w:val="0"/>
          <w:sz w:val="32"/>
          <w:szCs w:val="32"/>
          <w:lang w:val="en-US" w:eastAsia="zh-CN"/>
        </w:rPr>
        <w:t>服务周期</w:t>
      </w:r>
      <w:r>
        <w:rPr>
          <w:rFonts w:hint="eastAsia" w:ascii="方正仿宋简体" w:hAnsi="方正仿宋简体" w:eastAsia="方正仿宋简体" w:cs="方正仿宋简体"/>
          <w:b/>
          <w:sz w:val="32"/>
          <w:szCs w:val="32"/>
        </w:rPr>
        <w:tab/>
      </w:r>
    </w:p>
    <w:p w14:paraId="53665725">
      <w:pPr>
        <w:keepNext w:val="0"/>
        <w:keepLines w:val="0"/>
        <w:pageBreakBefore w:val="0"/>
        <w:widowControl w:val="0"/>
        <w:tabs>
          <w:tab w:val="left" w:pos="1440"/>
        </w:tabs>
        <w:kinsoku/>
        <w:wordWrap/>
        <w:overflowPunct/>
        <w:topLinePunct w:val="0"/>
        <w:autoSpaceDE/>
        <w:autoSpaceDN/>
        <w:bidi w:val="0"/>
        <w:adjustRightInd/>
        <w:snapToGrid w:val="0"/>
        <w:spacing w:line="560" w:lineRule="exact"/>
        <w:ind w:firstLine="644" w:firstLineChars="20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b w:val="0"/>
          <w:bCs w:val="0"/>
          <w:snapToGrid w:val="0"/>
          <w:color w:val="000000"/>
          <w:spacing w:val="1"/>
          <w:kern w:val="0"/>
          <w:position w:val="1"/>
          <w:sz w:val="32"/>
          <w:szCs w:val="32"/>
          <w:lang w:val="en-US" w:eastAsia="zh-CN" w:bidi="ar-SA"/>
        </w:rPr>
        <w:t>自合同签订</w:t>
      </w:r>
      <w:r>
        <w:rPr>
          <w:rFonts w:hint="eastAsia" w:eastAsia="方正仿宋简体" w:cs="Times New Roman"/>
          <w:b w:val="0"/>
          <w:bCs w:val="0"/>
          <w:snapToGrid w:val="0"/>
          <w:color w:val="000000"/>
          <w:spacing w:val="1"/>
          <w:kern w:val="0"/>
          <w:position w:val="1"/>
          <w:sz w:val="32"/>
          <w:szCs w:val="32"/>
          <w:lang w:val="en-US" w:eastAsia="zh-CN" w:bidi="ar-SA"/>
        </w:rPr>
        <w:t>之日</w:t>
      </w:r>
      <w:r>
        <w:rPr>
          <w:rFonts w:hint="default" w:ascii="Times New Roman" w:hAnsi="Times New Roman" w:eastAsia="方正仿宋简体" w:cs="Times New Roman"/>
          <w:b w:val="0"/>
          <w:bCs w:val="0"/>
          <w:snapToGrid w:val="0"/>
          <w:color w:val="000000"/>
          <w:spacing w:val="1"/>
          <w:kern w:val="0"/>
          <w:position w:val="1"/>
          <w:sz w:val="32"/>
          <w:szCs w:val="32"/>
          <w:lang w:val="en-US" w:eastAsia="zh-CN" w:bidi="ar-SA"/>
        </w:rPr>
        <w:t>起</w:t>
      </w:r>
      <w:r>
        <w:rPr>
          <w:rFonts w:hint="eastAsia" w:eastAsia="方正仿宋简体" w:cs="Times New Roman"/>
          <w:b w:val="0"/>
          <w:bCs w:val="0"/>
          <w:spacing w:val="-4"/>
          <w:position w:val="1"/>
          <w:sz w:val="32"/>
          <w:szCs w:val="32"/>
          <w:lang w:val="en-US" w:eastAsia="zh-CN"/>
        </w:rPr>
        <w:t>30</w:t>
      </w:r>
      <w:r>
        <w:rPr>
          <w:rFonts w:hint="default" w:ascii="Times New Roman" w:hAnsi="Times New Roman" w:eastAsia="方正仿宋简体" w:cs="Times New Roman"/>
          <w:b w:val="0"/>
          <w:bCs w:val="0"/>
          <w:spacing w:val="-4"/>
          <w:position w:val="1"/>
          <w:sz w:val="32"/>
          <w:szCs w:val="32"/>
          <w:lang w:val="en-US" w:eastAsia="zh-CN"/>
        </w:rPr>
        <w:t>个日历天</w:t>
      </w:r>
      <w:r>
        <w:rPr>
          <w:rFonts w:hint="eastAsia" w:eastAsia="方正仿宋简体" w:cs="Times New Roman"/>
          <w:b w:val="0"/>
          <w:bCs w:val="0"/>
          <w:spacing w:val="-4"/>
          <w:position w:val="1"/>
          <w:sz w:val="32"/>
          <w:szCs w:val="32"/>
          <w:lang w:val="en-US" w:eastAsia="zh-CN"/>
        </w:rPr>
        <w:t>，安装期间不影响酒店正常经营。</w:t>
      </w:r>
    </w:p>
    <w:p w14:paraId="14AD865A">
      <w:pPr>
        <w:keepNext w:val="0"/>
        <w:keepLines w:val="0"/>
        <w:pageBreakBefore w:val="0"/>
        <w:widowControl w:val="0"/>
        <w:tabs>
          <w:tab w:val="left" w:pos="1440"/>
        </w:tabs>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第四条</w:t>
      </w:r>
      <w:r>
        <w:rPr>
          <w:rFonts w:hint="eastAsia" w:ascii="黑体" w:hAnsi="黑体" w:eastAsia="黑体" w:cs="黑体"/>
          <w:b w:val="0"/>
          <w:bCs w:val="0"/>
          <w:sz w:val="32"/>
          <w:szCs w:val="32"/>
          <w:lang w:val="en-US" w:eastAsia="zh-CN"/>
        </w:rPr>
        <w:t xml:space="preserve">  付款方式</w:t>
      </w:r>
    </w:p>
    <w:p w14:paraId="4CADD588">
      <w:pPr>
        <w:keepNext w:val="0"/>
        <w:keepLines w:val="0"/>
        <w:pageBreakBefore w:val="0"/>
        <w:widowControl w:val="0"/>
        <w:kinsoku/>
        <w:wordWrap/>
        <w:overflowPunct/>
        <w:topLinePunct w:val="0"/>
        <w:autoSpaceDE/>
        <w:autoSpaceDN/>
        <w:bidi w:val="0"/>
        <w:adjustRightInd/>
        <w:spacing w:line="580" w:lineRule="exact"/>
        <w:ind w:firstLine="648" w:firstLineChars="200"/>
        <w:textAlignment w:val="auto"/>
        <w:rPr>
          <w:rFonts w:hint="eastAsia" w:ascii="Times New Roman" w:hAnsi="Times New Roman" w:eastAsia="方正仿宋简体" w:cs="Times New Roman"/>
          <w:b w:val="0"/>
          <w:bCs w:val="0"/>
          <w:spacing w:val="2"/>
          <w:position w:val="1"/>
          <w:sz w:val="32"/>
          <w:szCs w:val="32"/>
          <w:u w:val="none"/>
          <w:lang w:val="en-US" w:eastAsia="zh-CN"/>
        </w:rPr>
      </w:pPr>
      <w:r>
        <w:rPr>
          <w:rFonts w:hint="eastAsia" w:eastAsia="方正仿宋简体" w:cs="Times New Roman"/>
          <w:b w:val="0"/>
          <w:bCs w:val="0"/>
          <w:spacing w:val="2"/>
          <w:position w:val="1"/>
          <w:sz w:val="32"/>
          <w:szCs w:val="32"/>
          <w:u w:val="none"/>
          <w:lang w:val="en-US" w:eastAsia="zh-CN"/>
        </w:rPr>
        <w:t>乙方</w:t>
      </w:r>
      <w:r>
        <w:rPr>
          <w:rFonts w:hint="eastAsia" w:ascii="Times New Roman" w:hAnsi="Times New Roman" w:eastAsia="方正仿宋简体" w:cs="Times New Roman"/>
          <w:b w:val="0"/>
          <w:bCs w:val="0"/>
          <w:spacing w:val="2"/>
          <w:position w:val="1"/>
          <w:sz w:val="32"/>
          <w:szCs w:val="32"/>
          <w:u w:val="none"/>
          <w:lang w:val="en-US" w:eastAsia="zh-CN"/>
        </w:rPr>
        <w:t>安装完成并经</w:t>
      </w:r>
      <w:r>
        <w:rPr>
          <w:rFonts w:hint="eastAsia" w:eastAsia="方正仿宋简体" w:cs="Times New Roman"/>
          <w:b w:val="0"/>
          <w:bCs w:val="0"/>
          <w:spacing w:val="2"/>
          <w:position w:val="1"/>
          <w:sz w:val="32"/>
          <w:szCs w:val="32"/>
          <w:u w:val="none"/>
          <w:lang w:val="en-US" w:eastAsia="zh-CN"/>
        </w:rPr>
        <w:t>甲方</w:t>
      </w:r>
      <w:r>
        <w:rPr>
          <w:rFonts w:hint="eastAsia" w:ascii="Times New Roman" w:hAnsi="Times New Roman" w:eastAsia="方正仿宋简体" w:cs="Times New Roman"/>
          <w:b w:val="0"/>
          <w:bCs w:val="0"/>
          <w:spacing w:val="2"/>
          <w:position w:val="1"/>
          <w:sz w:val="32"/>
          <w:szCs w:val="32"/>
          <w:u w:val="none"/>
          <w:lang w:val="en-US" w:eastAsia="zh-CN"/>
        </w:rPr>
        <w:t>验收合格后支付至合同总金额的</w:t>
      </w:r>
      <w:r>
        <w:rPr>
          <w:rFonts w:hint="eastAsia" w:eastAsia="方正仿宋简体" w:cs="Times New Roman"/>
          <w:b w:val="0"/>
          <w:bCs w:val="0"/>
          <w:spacing w:val="2"/>
          <w:position w:val="1"/>
          <w:sz w:val="32"/>
          <w:szCs w:val="32"/>
          <w:u w:val="none"/>
          <w:lang w:val="en-US" w:eastAsia="zh-CN"/>
        </w:rPr>
        <w:t>90</w:t>
      </w:r>
      <w:r>
        <w:rPr>
          <w:rFonts w:hint="eastAsia" w:ascii="Times New Roman" w:hAnsi="Times New Roman" w:eastAsia="方正仿宋简体" w:cs="Times New Roman"/>
          <w:b w:val="0"/>
          <w:bCs w:val="0"/>
          <w:spacing w:val="2"/>
          <w:position w:val="1"/>
          <w:sz w:val="32"/>
          <w:szCs w:val="32"/>
          <w:u w:val="none"/>
          <w:lang w:val="en-US" w:eastAsia="zh-CN"/>
        </w:rPr>
        <w:t>%，</w:t>
      </w:r>
      <w:r>
        <w:rPr>
          <w:rFonts w:hint="eastAsia" w:eastAsia="方正仿宋简体" w:cs="Times New Roman"/>
          <w:b w:val="0"/>
          <w:bCs w:val="0"/>
          <w:spacing w:val="2"/>
          <w:position w:val="1"/>
          <w:sz w:val="32"/>
          <w:szCs w:val="32"/>
          <w:u w:val="none"/>
          <w:lang w:val="en-US" w:eastAsia="zh-CN"/>
        </w:rPr>
        <w:t>自验收之日起满一年后无息支付剩余金额。乙方</w:t>
      </w:r>
      <w:r>
        <w:rPr>
          <w:rFonts w:hint="eastAsia" w:ascii="Times New Roman" w:hAnsi="Times New Roman" w:eastAsia="方正仿宋简体" w:cs="Times New Roman"/>
          <w:b w:val="0"/>
          <w:bCs w:val="0"/>
          <w:spacing w:val="2"/>
          <w:position w:val="1"/>
          <w:sz w:val="32"/>
          <w:szCs w:val="32"/>
          <w:u w:val="none"/>
          <w:lang w:val="en-US" w:eastAsia="zh-CN"/>
        </w:rPr>
        <w:t>须在付款前向</w:t>
      </w:r>
      <w:r>
        <w:rPr>
          <w:rFonts w:hint="eastAsia" w:eastAsia="方正仿宋简体" w:cs="Times New Roman"/>
          <w:b w:val="0"/>
          <w:bCs w:val="0"/>
          <w:spacing w:val="2"/>
          <w:position w:val="1"/>
          <w:sz w:val="32"/>
          <w:szCs w:val="32"/>
          <w:u w:val="none"/>
          <w:lang w:val="en-US" w:eastAsia="zh-CN"/>
        </w:rPr>
        <w:t>甲方</w:t>
      </w:r>
      <w:r>
        <w:rPr>
          <w:rFonts w:hint="eastAsia" w:ascii="Times New Roman" w:hAnsi="Times New Roman" w:eastAsia="方正仿宋简体" w:cs="Times New Roman"/>
          <w:b w:val="0"/>
          <w:bCs w:val="0"/>
          <w:spacing w:val="2"/>
          <w:position w:val="1"/>
          <w:sz w:val="32"/>
          <w:szCs w:val="32"/>
          <w:u w:val="none"/>
          <w:lang w:val="en-US" w:eastAsia="zh-CN"/>
        </w:rPr>
        <w:t>出具合法、有效、足额的增值税专用发票及凭证资料，</w:t>
      </w:r>
      <w:r>
        <w:rPr>
          <w:rFonts w:hint="eastAsia" w:eastAsia="方正仿宋简体" w:cs="Times New Roman"/>
          <w:b w:val="0"/>
          <w:bCs w:val="0"/>
          <w:spacing w:val="2"/>
          <w:position w:val="1"/>
          <w:sz w:val="32"/>
          <w:szCs w:val="32"/>
          <w:u w:val="none"/>
          <w:lang w:val="en-US" w:eastAsia="zh-CN"/>
        </w:rPr>
        <w:t>甲方</w:t>
      </w:r>
      <w:r>
        <w:rPr>
          <w:rFonts w:hint="eastAsia" w:ascii="Times New Roman" w:hAnsi="Times New Roman" w:eastAsia="方正仿宋简体" w:cs="Times New Roman"/>
          <w:b w:val="0"/>
          <w:bCs w:val="0"/>
          <w:spacing w:val="2"/>
          <w:position w:val="1"/>
          <w:sz w:val="32"/>
          <w:szCs w:val="32"/>
          <w:u w:val="none"/>
          <w:lang w:val="en-US" w:eastAsia="zh-CN"/>
        </w:rPr>
        <w:t>在收到</w:t>
      </w:r>
      <w:r>
        <w:rPr>
          <w:rFonts w:hint="eastAsia" w:eastAsia="方正仿宋简体" w:cs="Times New Roman"/>
          <w:b w:val="0"/>
          <w:bCs w:val="0"/>
          <w:spacing w:val="2"/>
          <w:position w:val="1"/>
          <w:sz w:val="32"/>
          <w:szCs w:val="32"/>
          <w:u w:val="none"/>
          <w:lang w:val="en-US" w:eastAsia="zh-CN"/>
        </w:rPr>
        <w:t>乙方</w:t>
      </w:r>
      <w:r>
        <w:rPr>
          <w:rFonts w:hint="eastAsia" w:ascii="Times New Roman" w:hAnsi="Times New Roman" w:eastAsia="方正仿宋简体" w:cs="Times New Roman"/>
          <w:b w:val="0"/>
          <w:bCs w:val="0"/>
          <w:spacing w:val="2"/>
          <w:position w:val="1"/>
          <w:sz w:val="32"/>
          <w:szCs w:val="32"/>
          <w:u w:val="none"/>
          <w:lang w:val="en-US" w:eastAsia="zh-CN"/>
        </w:rPr>
        <w:t>完整的请款资料后30个工作日内进行支付。逾期提交的，</w:t>
      </w:r>
      <w:r>
        <w:rPr>
          <w:rFonts w:hint="eastAsia" w:eastAsia="方正仿宋简体" w:cs="Times New Roman"/>
          <w:b w:val="0"/>
          <w:bCs w:val="0"/>
          <w:spacing w:val="2"/>
          <w:position w:val="1"/>
          <w:sz w:val="32"/>
          <w:szCs w:val="32"/>
          <w:u w:val="none"/>
          <w:lang w:val="en-US" w:eastAsia="zh-CN"/>
        </w:rPr>
        <w:t>甲方</w:t>
      </w:r>
      <w:r>
        <w:rPr>
          <w:rFonts w:hint="eastAsia" w:ascii="Times New Roman" w:hAnsi="Times New Roman" w:eastAsia="方正仿宋简体" w:cs="Times New Roman"/>
          <w:b w:val="0"/>
          <w:bCs w:val="0"/>
          <w:spacing w:val="2"/>
          <w:position w:val="1"/>
          <w:sz w:val="32"/>
          <w:szCs w:val="32"/>
          <w:u w:val="none"/>
          <w:lang w:val="en-US" w:eastAsia="zh-CN"/>
        </w:rPr>
        <w:t>有权延期支付且不承担违约责任。</w:t>
      </w:r>
    </w:p>
    <w:p w14:paraId="5CF98425">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 xml:space="preserve">条  </w:t>
      </w:r>
      <w:r>
        <w:rPr>
          <w:rFonts w:hint="eastAsia" w:ascii="黑体" w:hAnsi="黑体" w:eastAsia="黑体" w:cs="黑体"/>
          <w:b w:val="0"/>
          <w:bCs w:val="0"/>
          <w:sz w:val="32"/>
          <w:szCs w:val="32"/>
          <w:lang w:val="en-US" w:eastAsia="zh-CN"/>
        </w:rPr>
        <w:t>保修</w:t>
      </w:r>
      <w:r>
        <w:rPr>
          <w:rFonts w:hint="eastAsia" w:ascii="黑体" w:hAnsi="黑体" w:eastAsia="黑体" w:cs="黑体"/>
          <w:b w:val="0"/>
          <w:bCs w:val="0"/>
          <w:sz w:val="32"/>
          <w:szCs w:val="32"/>
        </w:rPr>
        <w:t>服务</w:t>
      </w:r>
    </w:p>
    <w:p w14:paraId="4CC663C5">
      <w:pPr>
        <w:keepNext w:val="0"/>
        <w:keepLines w:val="0"/>
        <w:pageBreakBefore w:val="0"/>
        <w:widowControl w:val="0"/>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1、运输由乙方负责。</w:t>
      </w:r>
    </w:p>
    <w:p w14:paraId="4394212A">
      <w:pPr>
        <w:keepNext w:val="0"/>
        <w:keepLines w:val="0"/>
        <w:pageBreakBefore w:val="0"/>
        <w:widowControl w:val="0"/>
        <w:tabs>
          <w:tab w:val="left" w:pos="1440"/>
        </w:tabs>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简体" w:cs="Times New Roman"/>
          <w:color w:val="000000"/>
          <w:kern w:val="2"/>
          <w:sz w:val="32"/>
          <w:szCs w:val="32"/>
          <w:u w:val="none"/>
          <w:lang w:val="en-US" w:eastAsia="zh-CN" w:bidi="ar-SA"/>
        </w:rPr>
      </w:pPr>
      <w:r>
        <w:rPr>
          <w:rFonts w:hint="eastAsia" w:eastAsia="方正仿宋简体" w:cs="Times New Roman"/>
          <w:color w:val="000000"/>
          <w:kern w:val="2"/>
          <w:sz w:val="32"/>
          <w:szCs w:val="32"/>
          <w:lang w:val="en-US" w:eastAsia="zh-CN" w:bidi="ar-SA"/>
        </w:rPr>
        <w:t>2、联系人：</w:t>
      </w:r>
      <w:r>
        <w:rPr>
          <w:rFonts w:hint="eastAsia" w:eastAsia="方正仿宋简体" w:cs="Times New Roman"/>
          <w:color w:val="000000"/>
          <w:kern w:val="2"/>
          <w:sz w:val="32"/>
          <w:szCs w:val="32"/>
          <w:u w:val="single"/>
          <w:lang w:val="en-US" w:eastAsia="zh-CN" w:bidi="ar-SA"/>
        </w:rPr>
        <w:t xml:space="preserve">      </w:t>
      </w:r>
      <w:r>
        <w:rPr>
          <w:rFonts w:hint="eastAsia" w:eastAsia="方正仿宋简体" w:cs="Times New Roman"/>
          <w:color w:val="000000"/>
          <w:kern w:val="2"/>
          <w:sz w:val="32"/>
          <w:szCs w:val="32"/>
          <w:u w:val="none"/>
          <w:lang w:val="en-US" w:eastAsia="zh-CN" w:bidi="ar-SA"/>
        </w:rPr>
        <w:t>；联系电话</w:t>
      </w:r>
      <w:r>
        <w:rPr>
          <w:rFonts w:hint="eastAsia" w:eastAsia="方正仿宋简体" w:cs="Times New Roman"/>
          <w:color w:val="000000"/>
          <w:kern w:val="2"/>
          <w:sz w:val="32"/>
          <w:szCs w:val="32"/>
          <w:u w:val="single"/>
          <w:lang w:val="en-US" w:eastAsia="zh-CN" w:bidi="ar-SA"/>
        </w:rPr>
        <w:t xml:space="preserve">           </w:t>
      </w:r>
      <w:r>
        <w:rPr>
          <w:rFonts w:hint="eastAsia" w:eastAsia="方正仿宋简体" w:cs="Times New Roman"/>
          <w:color w:val="000000"/>
          <w:kern w:val="2"/>
          <w:sz w:val="32"/>
          <w:szCs w:val="32"/>
          <w:u w:val="none"/>
          <w:lang w:val="en-US" w:eastAsia="zh-CN" w:bidi="ar-SA"/>
        </w:rPr>
        <w:t>。</w:t>
      </w:r>
    </w:p>
    <w:p w14:paraId="1771E72C">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 xml:space="preserve">条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无产权瑕疵条款</w:t>
      </w:r>
    </w:p>
    <w:p w14:paraId="7D3985C8">
      <w:pPr>
        <w:keepNext w:val="0"/>
        <w:keepLines w:val="0"/>
        <w:pageBreakBefore w:val="0"/>
        <w:widowControl w:val="0"/>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乙方保证所提供的产品的所有权完全属于乙方且无任何抵押、查封等产权瑕疵。如有产权瑕疵的，视为乙方违约。乙方应负担由此而产生的一切损失。</w:t>
      </w:r>
    </w:p>
    <w:p w14:paraId="58D3662E">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第七条</w:t>
      </w:r>
      <w:r>
        <w:rPr>
          <w:rFonts w:hint="eastAsia" w:ascii="黑体" w:hAnsi="黑体" w:eastAsia="黑体" w:cs="黑体"/>
          <w:b w:val="0"/>
          <w:bCs w:val="0"/>
          <w:color w:val="auto"/>
          <w:sz w:val="32"/>
          <w:szCs w:val="32"/>
        </w:rPr>
        <w:t xml:space="preserve"> </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违约责任</w:t>
      </w:r>
    </w:p>
    <w:p w14:paraId="52547BEC">
      <w:pPr>
        <w:keepNext w:val="0"/>
        <w:keepLines w:val="0"/>
        <w:pageBreakBefore w:val="0"/>
        <w:widowControl w:val="0"/>
        <w:kinsoku/>
        <w:wordWrap/>
        <w:overflowPunct/>
        <w:topLinePunct w:val="0"/>
        <w:autoSpaceDE/>
        <w:autoSpaceDN/>
        <w:bidi w:val="0"/>
        <w:adjustRightInd/>
        <w:snapToGrid w:val="0"/>
        <w:spacing w:before="211" w:beforeLines="50" w:line="580" w:lineRule="exact"/>
        <w:ind w:firstLine="480"/>
        <w:contextualSpacing/>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违约方不履行本合同项下全部或者部分义务，守约方在发现该情况后，可立即以书面形式要求违约方更正，违约方应立刻更正。违约方若未按守约方要求及合理期限更正的，守约方有权以书面形式通知违约方解除本合同，由此造成守约方损失的，违约方应承担全部赔偿责任。</w:t>
      </w:r>
    </w:p>
    <w:p w14:paraId="2F3F20D9">
      <w:pPr>
        <w:keepNext w:val="0"/>
        <w:keepLines w:val="0"/>
        <w:pageBreakBefore w:val="0"/>
        <w:widowControl w:val="0"/>
        <w:kinsoku/>
        <w:wordWrap/>
        <w:overflowPunct/>
        <w:topLinePunct w:val="0"/>
        <w:autoSpaceDE/>
        <w:autoSpaceDN/>
        <w:bidi w:val="0"/>
        <w:adjustRightInd/>
        <w:snapToGrid w:val="0"/>
        <w:spacing w:line="580" w:lineRule="exact"/>
        <w:contextualSpacing/>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品种、规格、质量、安装等不符合本合同规定时，</w:t>
      </w:r>
      <w:r>
        <w:rPr>
          <w:rFonts w:hint="eastAsia" w:ascii="Times New Roman" w:hAnsi="Times New Roman" w:eastAsia="方正仿宋简体" w:cs="Times New Roman"/>
          <w:sz w:val="32"/>
          <w:szCs w:val="32"/>
          <w:lang w:val="en-US" w:eastAsia="zh-CN"/>
        </w:rPr>
        <w:t>服务方</w:t>
      </w:r>
      <w:r>
        <w:rPr>
          <w:rFonts w:hint="default" w:ascii="Times New Roman" w:hAnsi="Times New Roman" w:eastAsia="方正仿宋简体" w:cs="Times New Roman"/>
          <w:sz w:val="32"/>
          <w:szCs w:val="32"/>
        </w:rPr>
        <w:t>应负责，由此而造成延误</w:t>
      </w:r>
      <w:r>
        <w:rPr>
          <w:rFonts w:hint="eastAsia" w:ascii="Times New Roman" w:hAnsi="Times New Roman" w:eastAsia="方正仿宋简体" w:cs="Times New Roman"/>
          <w:sz w:val="32"/>
          <w:szCs w:val="32"/>
          <w:lang w:val="en-US" w:eastAsia="zh-CN"/>
        </w:rPr>
        <w:t>服务</w:t>
      </w:r>
      <w:r>
        <w:rPr>
          <w:rFonts w:hint="default" w:ascii="Times New Roman" w:hAnsi="Times New Roman" w:eastAsia="方正仿宋简体" w:cs="Times New Roman"/>
          <w:sz w:val="32"/>
          <w:szCs w:val="32"/>
        </w:rPr>
        <w:t>时间，</w:t>
      </w:r>
      <w:r>
        <w:rPr>
          <w:rFonts w:hint="eastAsia" w:ascii="Times New Roman" w:hAnsi="Times New Roman" w:eastAsia="方正仿宋简体" w:cs="Times New Roman"/>
          <w:sz w:val="32"/>
          <w:szCs w:val="32"/>
          <w:lang w:val="en-US" w:eastAsia="zh-CN"/>
        </w:rPr>
        <w:t>服务方</w:t>
      </w:r>
      <w:r>
        <w:rPr>
          <w:rFonts w:hint="default" w:ascii="Times New Roman" w:hAnsi="Times New Roman" w:eastAsia="方正仿宋简体" w:cs="Times New Roman"/>
          <w:sz w:val="32"/>
          <w:szCs w:val="32"/>
        </w:rPr>
        <w:t xml:space="preserve">也应按上述规定向买方偿付违约金。 </w:t>
      </w:r>
    </w:p>
    <w:p w14:paraId="264288FA">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contextualSpacing/>
        <w:textAlignment w:val="auto"/>
        <w:rPr>
          <w:rFonts w:hint="eastAsia"/>
        </w:rPr>
      </w:pP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由于</w:t>
      </w:r>
      <w:r>
        <w:rPr>
          <w:rFonts w:hint="eastAsia" w:ascii="Times New Roman" w:hAnsi="Times New Roman" w:eastAsia="方正仿宋简体" w:cs="Times New Roman"/>
          <w:sz w:val="32"/>
          <w:szCs w:val="32"/>
          <w:lang w:val="en-US" w:eastAsia="zh-CN"/>
        </w:rPr>
        <w:t>甲方</w:t>
      </w:r>
      <w:r>
        <w:rPr>
          <w:rFonts w:hint="default" w:ascii="Times New Roman" w:hAnsi="Times New Roman" w:eastAsia="方正仿宋简体" w:cs="Times New Roman"/>
          <w:sz w:val="32"/>
          <w:szCs w:val="32"/>
        </w:rPr>
        <w:t>的原因要求延期</w:t>
      </w:r>
      <w:r>
        <w:rPr>
          <w:rFonts w:hint="eastAsia" w:ascii="Times New Roman" w:hAnsi="Times New Roman" w:eastAsia="方正仿宋简体" w:cs="Times New Roman"/>
          <w:sz w:val="32"/>
          <w:szCs w:val="32"/>
          <w:lang w:val="en-US" w:eastAsia="zh-CN"/>
        </w:rPr>
        <w:t>安装</w:t>
      </w:r>
      <w:r>
        <w:rPr>
          <w:rFonts w:hint="default" w:ascii="Times New Roman" w:hAnsi="Times New Roman" w:eastAsia="方正仿宋简体" w:cs="Times New Roman"/>
          <w:sz w:val="32"/>
          <w:szCs w:val="32"/>
        </w:rPr>
        <w:t>时，应及时通知</w:t>
      </w:r>
      <w:r>
        <w:rPr>
          <w:rFonts w:hint="eastAsia" w:ascii="Times New Roman" w:hAnsi="Times New Roman" w:eastAsia="方正仿宋简体" w:cs="Times New Roman"/>
          <w:sz w:val="32"/>
          <w:szCs w:val="32"/>
          <w:lang w:val="en-US" w:eastAsia="zh-CN"/>
        </w:rPr>
        <w:t>乙方</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乙方</w:t>
      </w:r>
      <w:r>
        <w:rPr>
          <w:rFonts w:hint="default" w:ascii="Times New Roman" w:hAnsi="Times New Roman" w:eastAsia="方正仿宋简体" w:cs="Times New Roman"/>
          <w:sz w:val="32"/>
          <w:szCs w:val="32"/>
        </w:rPr>
        <w:t>的</w:t>
      </w:r>
      <w:r>
        <w:rPr>
          <w:rFonts w:hint="eastAsia" w:ascii="Times New Roman" w:hAnsi="Times New Roman" w:eastAsia="方正仿宋简体" w:cs="Times New Roman"/>
          <w:sz w:val="32"/>
          <w:szCs w:val="32"/>
          <w:lang w:val="en-US" w:eastAsia="zh-CN"/>
        </w:rPr>
        <w:t>服务验收</w:t>
      </w:r>
      <w:r>
        <w:rPr>
          <w:rFonts w:hint="default" w:ascii="Times New Roman" w:hAnsi="Times New Roman" w:eastAsia="方正仿宋简体" w:cs="Times New Roman"/>
          <w:sz w:val="32"/>
          <w:szCs w:val="32"/>
        </w:rPr>
        <w:t xml:space="preserve">时间亦相应延期。 </w:t>
      </w:r>
    </w:p>
    <w:p w14:paraId="74CAEDFD">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方正仿宋简体" w:hAnsi="方正仿宋简体" w:eastAsia="方正仿宋简体" w:cs="方正仿宋简体"/>
          <w:b/>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八</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 xml:space="preserve"> 不可抗力事件处理</w:t>
      </w:r>
    </w:p>
    <w:p w14:paraId="5A754D4E">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1、在合同有效期内，任何一方因不可抗力事件导致不能履行合同，则合同履行期可延长，其延长期与不可抗力影响期相同。</w:t>
      </w:r>
    </w:p>
    <w:p w14:paraId="4544E481">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2、不可抗力事件发生后，应立即通知对方，并寄送有关权威机构出具的证明。</w:t>
      </w:r>
    </w:p>
    <w:p w14:paraId="3CB63FB6">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3、不可抗力事件延续</w:t>
      </w:r>
      <w:r>
        <w:rPr>
          <w:rFonts w:hint="eastAsia" w:eastAsia="方正仿宋简体" w:cs="Times New Roman"/>
          <w:color w:val="000000"/>
          <w:kern w:val="2"/>
          <w:sz w:val="32"/>
          <w:szCs w:val="32"/>
          <w:lang w:val="en-US" w:eastAsia="zh-CN" w:bidi="ar-SA"/>
        </w:rPr>
        <w:t>10</w:t>
      </w:r>
      <w:r>
        <w:rPr>
          <w:rFonts w:hint="eastAsia" w:ascii="Times New Roman" w:hAnsi="Times New Roman" w:eastAsia="方正仿宋简体" w:cs="Times New Roman"/>
          <w:color w:val="000000"/>
          <w:kern w:val="2"/>
          <w:sz w:val="32"/>
          <w:szCs w:val="32"/>
          <w:lang w:val="en-US" w:eastAsia="zh-CN" w:bidi="ar-SA"/>
        </w:rPr>
        <w:t>天以上，双方应通过友好协商，确定是否继续履行合同。</w:t>
      </w:r>
    </w:p>
    <w:p w14:paraId="3E899ED0">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方正仿宋简体" w:hAnsi="方正仿宋简体" w:eastAsia="方正仿宋简体" w:cs="方正仿宋简体"/>
          <w:b/>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条  解决合同纠纷的方式</w:t>
      </w:r>
    </w:p>
    <w:p w14:paraId="5B0EE6A4">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1、因产品的质量问题发生争议，由质量技术监督部门或其指定的质量鉴定机构进行质量鉴定。产品符合标准的，鉴定费由甲方承担；产品不符合质量标准的，鉴定费由乙方承担。</w:t>
      </w:r>
    </w:p>
    <w:p w14:paraId="0C6D2649">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2、合同履行期间，若双方发生争议，可协商或由有关部门调解解决，协商或调解不成的，由当事人依法向甲方有管辖权住所地人民法院提起诉讼以维护其合法权益。</w:t>
      </w:r>
    </w:p>
    <w:p w14:paraId="2170A9A1">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第十条  合同生效及其他</w:t>
      </w:r>
    </w:p>
    <w:p w14:paraId="7C202FCC">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1、如有未尽事宜，由双方依法订立补充合同。</w:t>
      </w:r>
    </w:p>
    <w:p w14:paraId="11F2BB82">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2、合同经双方法定代表人或授权委托代理人签字并加盖单位公章后生效。</w:t>
      </w:r>
    </w:p>
    <w:p w14:paraId="78313AE8">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3、本合同一式肆份，自双方签章之日起</w:t>
      </w:r>
      <w:r>
        <w:rPr>
          <w:rFonts w:hint="eastAsia" w:ascii="Times New Roman" w:hAnsi="Times New Roman" w:eastAsia="方正仿宋简体" w:cs="Times New Roman"/>
          <w:color w:val="000000"/>
          <w:kern w:val="2"/>
          <w:sz w:val="32"/>
          <w:szCs w:val="32"/>
          <w:lang w:val="en-US" w:eastAsia="zh-CN" w:bidi="ar-SA"/>
        </w:rPr>
        <w:t>生</w:t>
      </w:r>
      <w:r>
        <w:rPr>
          <w:rFonts w:hint="default" w:ascii="Times New Roman" w:hAnsi="Times New Roman" w:eastAsia="方正仿宋简体" w:cs="Times New Roman"/>
          <w:color w:val="000000"/>
          <w:kern w:val="2"/>
          <w:sz w:val="32"/>
          <w:szCs w:val="32"/>
          <w:lang w:val="en-US" w:eastAsia="zh-CN" w:bidi="ar-SA"/>
        </w:rPr>
        <w:t>效。甲方</w:t>
      </w:r>
      <w:r>
        <w:rPr>
          <w:rFonts w:hint="eastAsia" w:ascii="Times New Roman" w:hAnsi="Times New Roman" w:eastAsia="方正仿宋简体" w:cs="Times New Roman"/>
          <w:color w:val="000000"/>
          <w:kern w:val="2"/>
          <w:sz w:val="32"/>
          <w:szCs w:val="32"/>
          <w:lang w:val="en-US" w:eastAsia="zh-CN" w:bidi="ar-SA"/>
        </w:rPr>
        <w:t>叁</w:t>
      </w:r>
      <w:r>
        <w:rPr>
          <w:rFonts w:hint="default" w:ascii="Times New Roman" w:hAnsi="Times New Roman" w:eastAsia="方正仿宋简体" w:cs="Times New Roman"/>
          <w:color w:val="000000"/>
          <w:kern w:val="2"/>
          <w:sz w:val="32"/>
          <w:szCs w:val="32"/>
          <w:lang w:val="en-US" w:eastAsia="zh-CN" w:bidi="ar-SA"/>
        </w:rPr>
        <w:t>份，乙方</w:t>
      </w:r>
      <w:r>
        <w:rPr>
          <w:rFonts w:hint="eastAsia" w:ascii="Times New Roman" w:hAnsi="Times New Roman" w:eastAsia="方正仿宋简体" w:cs="Times New Roman"/>
          <w:color w:val="000000"/>
          <w:kern w:val="2"/>
          <w:sz w:val="32"/>
          <w:szCs w:val="32"/>
          <w:lang w:val="en-US" w:eastAsia="zh-CN" w:bidi="ar-SA"/>
        </w:rPr>
        <w:t>壹</w:t>
      </w:r>
      <w:r>
        <w:rPr>
          <w:rFonts w:hint="default" w:ascii="Times New Roman" w:hAnsi="Times New Roman" w:eastAsia="方正仿宋简体" w:cs="Times New Roman"/>
          <w:color w:val="000000"/>
          <w:kern w:val="2"/>
          <w:sz w:val="32"/>
          <w:szCs w:val="32"/>
          <w:lang w:val="en-US" w:eastAsia="zh-CN" w:bidi="ar-SA"/>
        </w:rPr>
        <w:t>份，具有同等法律效力。</w:t>
      </w:r>
    </w:p>
    <w:p w14:paraId="15F4B2E5">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（以下无正文）</w:t>
      </w:r>
    </w:p>
    <w:p w14:paraId="1D5EE8D9">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方正仿宋简体" w:hAnsi="方正仿宋简体" w:eastAsia="方正仿宋简体" w:cs="方正仿宋简体"/>
          <w:sz w:val="32"/>
          <w:szCs w:val="32"/>
        </w:rPr>
      </w:pPr>
    </w:p>
    <w:p w14:paraId="773462F7">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方正仿宋简体" w:hAnsi="方正仿宋简体" w:eastAsia="方正仿宋简体" w:cs="方正仿宋简体"/>
          <w:sz w:val="32"/>
          <w:szCs w:val="32"/>
        </w:rPr>
      </w:pPr>
    </w:p>
    <w:p w14:paraId="5097D024">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方正仿宋简体" w:hAnsi="方正仿宋简体" w:eastAsia="方正仿宋简体" w:cs="方正仿宋简体"/>
          <w:sz w:val="32"/>
          <w:szCs w:val="32"/>
        </w:rPr>
      </w:pPr>
    </w:p>
    <w:p w14:paraId="78CBCE74">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方正仿宋简体" w:hAnsi="方正仿宋简体" w:eastAsia="方正仿宋简体" w:cs="方正仿宋简体"/>
          <w:sz w:val="32"/>
          <w:szCs w:val="32"/>
        </w:rPr>
      </w:pPr>
    </w:p>
    <w:p w14:paraId="56B60CA6">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方正仿宋简体" w:hAnsi="方正仿宋简体" w:eastAsia="方正仿宋简体" w:cs="方正仿宋简体"/>
          <w:sz w:val="32"/>
          <w:szCs w:val="32"/>
        </w:rPr>
      </w:pPr>
    </w:p>
    <w:p w14:paraId="5C18654F">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盖章</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乙    方</w:t>
      </w:r>
      <w:r>
        <w:rPr>
          <w:rFonts w:hint="eastAsia" w:ascii="方正仿宋简体" w:hAnsi="方正仿宋简体" w:eastAsia="方正仿宋简体" w:cs="方正仿宋简体"/>
          <w:sz w:val="32"/>
          <w:szCs w:val="32"/>
        </w:rPr>
        <w:t xml:space="preserve">（盖章）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法定代表人（授权代表）：        法定代表人（授权代表）：</w:t>
      </w:r>
    </w:p>
    <w:p w14:paraId="1316A29E">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地    址：                     地    址：</w:t>
      </w:r>
    </w:p>
    <w:p w14:paraId="2B8B57F3">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开户银行：                     开户银行：</w:t>
      </w:r>
    </w:p>
    <w:p w14:paraId="773601E7">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账</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号：                     账</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号：</w:t>
      </w:r>
    </w:p>
    <w:p w14:paraId="360D1C28">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电    话：                     电    话：</w:t>
      </w:r>
    </w:p>
    <w:p w14:paraId="59E62D9F">
      <w:pPr>
        <w:keepNext w:val="0"/>
        <w:keepLines w:val="0"/>
        <w:pageBreakBefore w:val="0"/>
        <w:widowControl w:val="0"/>
        <w:kinsoku/>
        <w:wordWrap/>
        <w:overflowPunct/>
        <w:topLinePunct w:val="0"/>
        <w:autoSpaceDE/>
        <w:autoSpaceDN/>
        <w:bidi w:val="0"/>
        <w:adjustRightInd/>
        <w:spacing w:line="580" w:lineRule="exact"/>
        <w:jc w:val="left"/>
        <w:textAlignment w:val="auto"/>
      </w:pPr>
      <w:r>
        <w:rPr>
          <w:rFonts w:hint="eastAsia" w:ascii="方正仿宋简体" w:hAnsi="方正仿宋简体" w:eastAsia="方正仿宋简体" w:cs="方正仿宋简体"/>
          <w:sz w:val="32"/>
          <w:szCs w:val="32"/>
        </w:rPr>
        <w:t>签约日期：</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日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签约日期：</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日</w:t>
      </w:r>
    </w:p>
    <w:p w14:paraId="47FBFE0A"/>
    <w:p w14:paraId="7EB0A53A"/>
    <w:p w14:paraId="24C827B9"/>
    <w:sectPr>
      <w:footerReference r:id="rId6" w:type="default"/>
      <w:pgSz w:w="11900" w:h="16840"/>
      <w:pgMar w:top="1440" w:right="1800" w:bottom="1440" w:left="1800" w:header="851" w:footer="992" w:gutter="0"/>
      <w:pgNumType w:fmt="decimal"/>
      <w:cols w:space="720"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9F8C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E83FC6">
                          <w:pPr>
                            <w:pStyle w:val="5"/>
                          </w:pPr>
                          <w:r>
                            <w:t>—</w:t>
                          </w:r>
                          <w:r>
                            <w:rPr>
                              <w:rFonts w:hint="eastAsia"/>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lang w:val="en-US" w:eastAsia="zh-CN"/>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39E83FC6">
                    <w:pPr>
                      <w:pStyle w:val="5"/>
                    </w:pPr>
                    <w:r>
                      <w:t>—</w:t>
                    </w:r>
                    <w:r>
                      <w:rPr>
                        <w:rFonts w:hint="eastAsia"/>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lang w:val="en-US" w:eastAsia="zh-CN"/>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7CBA">
    <w:pPr>
      <w:pStyle w:val="5"/>
      <w:framePr w:wrap="around" w:vAnchor="text" w:hAnchor="margin" w:xAlign="center" w:y="1"/>
      <w:rPr>
        <w:rStyle w:val="9"/>
      </w:rPr>
    </w:pPr>
    <w:r>
      <w:fldChar w:fldCharType="begin"/>
    </w:r>
    <w:r>
      <w:rPr>
        <w:rStyle w:val="9"/>
      </w:rPr>
      <w:instrText xml:space="preserve">PAGE  </w:instrText>
    </w:r>
    <w:r>
      <w:fldChar w:fldCharType="end"/>
    </w:r>
  </w:p>
  <w:p w14:paraId="216EA77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1725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A61E3B">
                          <w:pPr>
                            <w:pStyle w:val="5"/>
                            <w:rPr>
                              <w:rStyle w:val="9"/>
                            </w:rPr>
                          </w:pPr>
                          <w:r>
                            <w:rPr>
                              <w:rStyle w:val="9"/>
                            </w:rPr>
                            <w:t>—</w:t>
                          </w:r>
                          <w:r>
                            <w:rPr>
                              <w:rStyle w:val="9"/>
                              <w:rFonts w:hint="eastAsia"/>
                              <w:lang w:val="en-US" w:eastAsia="zh-CN"/>
                            </w:rPr>
                            <w:t xml:space="preserve">  </w:t>
                          </w:r>
                          <w:r>
                            <w:rPr>
                              <w:rStyle w:val="9"/>
                              <w:rFonts w:hint="eastAsia" w:ascii="宋体" w:hAnsi="宋体" w:eastAsia="宋体" w:cs="宋体"/>
                              <w:sz w:val="28"/>
                              <w:szCs w:val="28"/>
                            </w:rPr>
                            <w:t xml:space="preserve"> </w:t>
                          </w: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 PAGE  \* MERGEFORMAT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1</w:t>
                          </w:r>
                          <w:r>
                            <w:rPr>
                              <w:rStyle w:val="9"/>
                              <w:rFonts w:hint="eastAsia" w:ascii="宋体" w:hAnsi="宋体" w:eastAsia="宋体" w:cs="宋体"/>
                              <w:sz w:val="28"/>
                              <w:szCs w:val="28"/>
                            </w:rPr>
                            <w:fldChar w:fldCharType="end"/>
                          </w:r>
                          <w:r>
                            <w:rPr>
                              <w:rStyle w:val="9"/>
                              <w:rFonts w:hint="eastAsia" w:ascii="宋体" w:hAnsi="宋体" w:eastAsia="宋体" w:cs="宋体"/>
                              <w:sz w:val="28"/>
                              <w:szCs w:val="28"/>
                            </w:rPr>
                            <w:t xml:space="preserve"> </w:t>
                          </w:r>
                          <w:r>
                            <w:rPr>
                              <w:rStyle w:val="9"/>
                              <w:rFonts w:hint="eastAsia" w:ascii="宋体" w:hAnsi="宋体" w:eastAsia="宋体" w:cs="宋体"/>
                              <w:sz w:val="28"/>
                              <w:szCs w:val="28"/>
                              <w:lang w:val="en-US" w:eastAsia="zh-CN"/>
                            </w:rPr>
                            <w:t xml:space="preserve"> </w:t>
                          </w:r>
                          <w:r>
                            <w:rPr>
                              <w:rStyle w:val="9"/>
                              <w:rFonts w:hint="eastAsia"/>
                              <w:lang w:val="en-US" w:eastAsia="zh-CN"/>
                            </w:rPr>
                            <w:t xml:space="preserve"> </w:t>
                          </w:r>
                          <w:r>
                            <w:rPr>
                              <w:rStyle w:val="9"/>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rXp80BAACp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w1twjVnTlh68fPPH+dff86/vzOK&#10;kUB9wIrqHgJVxuGDH6h4jiMFE++hBZu+xIhRnuQ9XeRVQ2QyXVotV6uSUpJys0P4xeP1ABg/Km9Z&#10;MmoO9H5ZVnG8wziWziWpm/O32pj8hsb9FyDMMaLyEky3E5Nx4mTFYTdM9Ha+ORG7nhah5o72njPz&#10;yZHOaWdmA2ZjNxuHAHrf5aVK3TG8P0QaKU+aOoywxDA59IKZ67RtaUX+9XPV4x+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HrXp80BAACpAwAADgAAAAAAAAABACAAAAAeAQAAZHJzL2Uy&#10;b0RvYy54bWxQSwUGAAAAAAYABgBZAQAAXQUAAAAA&#10;">
              <v:fill on="f" focussize="0,0"/>
              <v:stroke on="f"/>
              <v:imagedata o:title=""/>
              <o:lock v:ext="edit" aspectratio="f"/>
              <v:textbox inset="0mm,0mm,0mm,0mm" style="mso-fit-shape-to-text:t;">
                <w:txbxContent>
                  <w:p w14:paraId="31A61E3B">
                    <w:pPr>
                      <w:pStyle w:val="5"/>
                      <w:rPr>
                        <w:rStyle w:val="9"/>
                      </w:rPr>
                    </w:pPr>
                    <w:r>
                      <w:rPr>
                        <w:rStyle w:val="9"/>
                      </w:rPr>
                      <w:t>—</w:t>
                    </w:r>
                    <w:r>
                      <w:rPr>
                        <w:rStyle w:val="9"/>
                        <w:rFonts w:hint="eastAsia"/>
                        <w:lang w:val="en-US" w:eastAsia="zh-CN"/>
                      </w:rPr>
                      <w:t xml:space="preserve">  </w:t>
                    </w:r>
                    <w:r>
                      <w:rPr>
                        <w:rStyle w:val="9"/>
                        <w:rFonts w:hint="eastAsia" w:ascii="宋体" w:hAnsi="宋体" w:eastAsia="宋体" w:cs="宋体"/>
                        <w:sz w:val="28"/>
                        <w:szCs w:val="28"/>
                      </w:rPr>
                      <w:t xml:space="preserve"> </w:t>
                    </w: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 PAGE  \* MERGEFORMAT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1</w:t>
                    </w:r>
                    <w:r>
                      <w:rPr>
                        <w:rStyle w:val="9"/>
                        <w:rFonts w:hint="eastAsia" w:ascii="宋体" w:hAnsi="宋体" w:eastAsia="宋体" w:cs="宋体"/>
                        <w:sz w:val="28"/>
                        <w:szCs w:val="28"/>
                      </w:rPr>
                      <w:fldChar w:fldCharType="end"/>
                    </w:r>
                    <w:r>
                      <w:rPr>
                        <w:rStyle w:val="9"/>
                        <w:rFonts w:hint="eastAsia" w:ascii="宋体" w:hAnsi="宋体" w:eastAsia="宋体" w:cs="宋体"/>
                        <w:sz w:val="28"/>
                        <w:szCs w:val="28"/>
                      </w:rPr>
                      <w:t xml:space="preserve"> </w:t>
                    </w:r>
                    <w:r>
                      <w:rPr>
                        <w:rStyle w:val="9"/>
                        <w:rFonts w:hint="eastAsia" w:ascii="宋体" w:hAnsi="宋体" w:eastAsia="宋体" w:cs="宋体"/>
                        <w:sz w:val="28"/>
                        <w:szCs w:val="28"/>
                        <w:lang w:val="en-US" w:eastAsia="zh-CN"/>
                      </w:rPr>
                      <w:t xml:space="preserve"> </w:t>
                    </w:r>
                    <w:r>
                      <w:rPr>
                        <w:rStyle w:val="9"/>
                        <w:rFonts w:hint="eastAsia"/>
                        <w:lang w:val="en-US" w:eastAsia="zh-CN"/>
                      </w:rPr>
                      <w:t xml:space="preserve"> </w:t>
                    </w:r>
                    <w:r>
                      <w:rPr>
                        <w:rStyle w:val="9"/>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D2B98">
    <w:pPr>
      <w:spacing w:line="36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43A1E"/>
    <w:multiLevelType w:val="singleLevel"/>
    <w:tmpl w:val="A4B43A1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84B5F"/>
    <w:rsid w:val="03E64FCB"/>
    <w:rsid w:val="08D15B8E"/>
    <w:rsid w:val="15AA5750"/>
    <w:rsid w:val="194A5C14"/>
    <w:rsid w:val="1EDD4E34"/>
    <w:rsid w:val="239C52BE"/>
    <w:rsid w:val="2AEF03C9"/>
    <w:rsid w:val="2B211BF6"/>
    <w:rsid w:val="32D413F1"/>
    <w:rsid w:val="34914F2D"/>
    <w:rsid w:val="368E0145"/>
    <w:rsid w:val="3C9B3F0D"/>
    <w:rsid w:val="3F474DB1"/>
    <w:rsid w:val="42097B6B"/>
    <w:rsid w:val="5DAA7B12"/>
    <w:rsid w:val="6951198E"/>
    <w:rsid w:val="742A7349"/>
    <w:rsid w:val="7CD24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after="120"/>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Body Text First Indent 2"/>
    <w:basedOn w:val="4"/>
    <w:next w:val="1"/>
    <w:qFormat/>
    <w:uiPriority w:val="0"/>
    <w:pPr>
      <w:ind w:firstLine="640" w:firstLineChars="200"/>
    </w:pPr>
  </w:style>
  <w:style w:type="character" w:styleId="9">
    <w:name w:val="page number"/>
    <w:qFormat/>
    <w:uiPriority w:val="0"/>
  </w:style>
  <w:style w:type="paragraph" w:customStyle="1" w:styleId="10">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1820</Words>
  <Characters>1868</Characters>
  <Lines>0</Lines>
  <Paragraphs>0</Paragraphs>
  <TotalTime>63</TotalTime>
  <ScaleCrop>false</ScaleCrop>
  <LinksUpToDate>false</LinksUpToDate>
  <CharactersWithSpaces>2180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2026-05-14T01:24:00Z</dcterms:created>
  <dc:creator>HP</dc:creator>
  <cp:lastModifiedBy>梁东城</cp:lastModifiedBy>
  <cp:lastPrinted>2026-05-27T01:17:00Z</cp:lastPrinted>
  <dcterms:modified xsi:type="dcterms:W3CDTF">2026-05-27T06:55:34Z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eyJoZGlkIjoiNDk4MGFiYzA3MGMzMTMwYmMzZjliNDE4ZTliZWU2NGUiLCJ1c2VySWQiOiIzNDUzODE4MTcifQ==</vt:lpwstr>
  </property>
  <property fmtid="{D5CDD505-2E9C-101B-9397-08002B2CF9AE}" pid="4" name="ICV">
    <vt:lpwstr>6576E68854234820BB20FBECCB33EB92_13</vt:lpwstr>
  </property>
</Properties>
</file>