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83714">
      <w:pPr>
        <w:keepNext w:val="0"/>
        <w:keepLines w:val="0"/>
        <w:pageBreakBefore w:val="0"/>
        <w:tabs>
          <w:tab w:val="left" w:pos="3410"/>
        </w:tabs>
        <w:wordWrap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  <w:t>1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  <w:tab/>
      </w:r>
      <w:bookmarkStart w:id="0" w:name="_GoBack"/>
      <w:bookmarkEnd w:id="0"/>
    </w:p>
    <w:p w14:paraId="5EA0595A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before="318" w:line="56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05C68641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5EC987AA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广汉市有礼电子商务有限公司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2EBF864E">
      <w:pPr>
        <w:ind w:firstLine="624" w:firstLineChars="200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采购云仓仓配一体服务项目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如下：</w:t>
      </w:r>
    </w:p>
    <w:p w14:paraId="264DFA7B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5B8D2710">
      <w:pPr>
        <w:ind w:firstLine="624" w:firstLineChars="200"/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none"/>
          <w:lang w:val="en-US" w:eastAsia="zh-CN"/>
        </w:rPr>
        <w:t>快递配送费用：</w:t>
      </w:r>
    </w:p>
    <w:tbl>
      <w:tblPr>
        <w:tblStyle w:val="7"/>
        <w:tblW w:w="8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733"/>
        <w:gridCol w:w="951"/>
        <w:gridCol w:w="1707"/>
        <w:gridCol w:w="971"/>
        <w:gridCol w:w="1179"/>
        <w:gridCol w:w="1073"/>
        <w:gridCol w:w="770"/>
      </w:tblGrid>
      <w:tr w14:paraId="29E8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9F167A2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区域</w:t>
            </w:r>
          </w:p>
        </w:tc>
        <w:tc>
          <w:tcPr>
            <w:tcW w:w="0" w:type="auto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746DD20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四川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AA793AD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云南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贵州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陕西</w:t>
            </w:r>
          </w:p>
        </w:tc>
        <w:tc>
          <w:tcPr>
            <w:tcW w:w="0" w:type="auto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D148B8F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both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河北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河南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山西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湖北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湖南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广西 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山东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江苏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安徽 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天津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浙江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福建</w:t>
            </w:r>
          </w:p>
        </w:tc>
        <w:tc>
          <w:tcPr>
            <w:tcW w:w="97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56DBF66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广东</w:t>
            </w:r>
          </w:p>
        </w:tc>
        <w:tc>
          <w:tcPr>
            <w:tcW w:w="117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7EC6941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both"/>
              <w:rPr>
                <w:rFonts w:hint="eastAsia" w:ascii="Arial" w:hAnsi="Arial" w:eastAsia="宋体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甘肃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宁夏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18"/>
                <w:szCs w:val="18"/>
                <w:lang w:eastAsia="zh-CN"/>
              </w:rPr>
              <w:t>、</w:t>
            </w:r>
          </w:p>
          <w:p w14:paraId="4DCB7A42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both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内蒙古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海南</w:t>
            </w:r>
          </w:p>
        </w:tc>
        <w:tc>
          <w:tcPr>
            <w:tcW w:w="107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B62587B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辽宁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吉林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黑龙江</w:t>
            </w:r>
          </w:p>
        </w:tc>
        <w:tc>
          <w:tcPr>
            <w:tcW w:w="77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FFAEFB8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西藏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青海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新疆</w:t>
            </w:r>
          </w:p>
        </w:tc>
      </w:tr>
      <w:tr w14:paraId="5068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E9FCBA6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重量</w:t>
            </w:r>
          </w:p>
        </w:tc>
        <w:tc>
          <w:tcPr>
            <w:tcW w:w="0" w:type="auto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E9C20BB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报价</w:t>
            </w:r>
          </w:p>
        </w:tc>
        <w:tc>
          <w:tcPr>
            <w:tcW w:w="0" w:type="auto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D5D5B4C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报价</w:t>
            </w:r>
          </w:p>
        </w:tc>
        <w:tc>
          <w:tcPr>
            <w:tcW w:w="0" w:type="auto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DCA025A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报价</w:t>
            </w:r>
          </w:p>
        </w:tc>
        <w:tc>
          <w:tcPr>
            <w:tcW w:w="97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1ED0552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报价</w:t>
            </w:r>
          </w:p>
        </w:tc>
        <w:tc>
          <w:tcPr>
            <w:tcW w:w="117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9FE010A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报价</w:t>
            </w:r>
          </w:p>
        </w:tc>
        <w:tc>
          <w:tcPr>
            <w:tcW w:w="107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A0B7F0C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报价</w:t>
            </w:r>
          </w:p>
        </w:tc>
        <w:tc>
          <w:tcPr>
            <w:tcW w:w="77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EF218A8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报价</w:t>
            </w:r>
          </w:p>
        </w:tc>
      </w:tr>
      <w:tr w14:paraId="0FAF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4DEAA68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0-1kg</w:t>
            </w:r>
          </w:p>
        </w:tc>
        <w:tc>
          <w:tcPr>
            <w:tcW w:w="0" w:type="auto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F2FBCB8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76F6609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9E01C95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97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0119F41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117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36FDCDA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107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9914281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77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707D682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</w:tr>
      <w:tr w14:paraId="54A0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A957E2D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1-2kg</w:t>
            </w:r>
          </w:p>
        </w:tc>
        <w:tc>
          <w:tcPr>
            <w:tcW w:w="0" w:type="auto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B4A4F9E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B2E3BED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2146A31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97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4610466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117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08DB2F0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107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4A9D282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77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3B46936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</w:tr>
      <w:tr w14:paraId="4A0A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2672998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2-3kg</w:t>
            </w:r>
          </w:p>
        </w:tc>
        <w:tc>
          <w:tcPr>
            <w:tcW w:w="0" w:type="auto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DC16A2E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016C0F4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7FEDE4B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97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08D5298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117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D10417A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107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6884A9B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77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26D07C6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</w:tr>
      <w:tr w14:paraId="0109A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9CC0E3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3-5kg</w:t>
            </w:r>
          </w:p>
        </w:tc>
        <w:tc>
          <w:tcPr>
            <w:tcW w:w="0" w:type="auto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EDBD108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1895BD4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A97CE00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97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6A27C89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117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241A52A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107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6530888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77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32F6D51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</w:tr>
      <w:tr w14:paraId="27984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9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4F7C860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  <w:r>
              <w:rPr>
                <w:rFonts w:hint="eastAsia" w:eastAsia="宋体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超过5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kg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（首重+续重）首重为1KG</w:t>
            </w:r>
          </w:p>
        </w:tc>
        <w:tc>
          <w:tcPr>
            <w:tcW w:w="73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2DB0A99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95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2968EC5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1707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F9153AD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971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BC581D6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1179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093A059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1073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FA2E439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  <w:tc>
          <w:tcPr>
            <w:tcW w:w="77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1B02D48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center"/>
            </w:pPr>
          </w:p>
        </w:tc>
      </w:tr>
    </w:tbl>
    <w:p w14:paraId="77B7BD1D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  <w:u w:val="none"/>
        </w:rPr>
      </w:pPr>
    </w:p>
    <w:p w14:paraId="601E5668">
      <w:pPr>
        <w:ind w:firstLine="624" w:firstLineChars="200"/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none"/>
          <w:lang w:val="en-US" w:eastAsia="zh-CN"/>
        </w:rPr>
        <w:t>云仓仓库管理费用：</w:t>
      </w:r>
    </w:p>
    <w:tbl>
      <w:tblPr>
        <w:tblStyle w:val="7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320"/>
        <w:gridCol w:w="1720"/>
        <w:gridCol w:w="1720"/>
        <w:gridCol w:w="1300"/>
        <w:gridCol w:w="1560"/>
      </w:tblGrid>
      <w:tr w14:paraId="48E1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40" w:type="dxa"/>
            <w:gridSpan w:val="2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204785B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服务项目</w:t>
            </w:r>
          </w:p>
        </w:tc>
        <w:tc>
          <w:tcPr>
            <w:tcW w:w="4740" w:type="dxa"/>
            <w:gridSpan w:val="3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D69CEFD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计费标准(单价均为不含税价)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1B8A5A8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 w14:paraId="7F91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AC622EA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主项目</w:t>
            </w:r>
          </w:p>
        </w:tc>
        <w:tc>
          <w:tcPr>
            <w:tcW w:w="13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7835F82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服务内容</w:t>
            </w:r>
          </w:p>
        </w:tc>
        <w:tc>
          <w:tcPr>
            <w:tcW w:w="17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EE58106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17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E1A17C7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3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43E7438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补充</w:t>
            </w:r>
          </w:p>
        </w:tc>
        <w:tc>
          <w:tcPr>
            <w:tcW w:w="1560" w:type="dxa"/>
            <w:vMerge w:val="continue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67E327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79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0" w:type="dxa"/>
            <w:vMerge w:val="restart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5B560A7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操作费</w:t>
            </w:r>
          </w:p>
        </w:tc>
        <w:tc>
          <w:tcPr>
            <w:tcW w:w="13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E8222A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仓库管理费</w:t>
            </w:r>
          </w:p>
        </w:tc>
        <w:tc>
          <w:tcPr>
            <w:tcW w:w="17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62B3B9B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</w:p>
        </w:tc>
        <w:tc>
          <w:tcPr>
            <w:tcW w:w="17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A28C304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元</w:t>
            </w:r>
            <w:r>
              <w:rPr>
                <w:rFonts w:hint="eastAsia" w:eastAsia="宋体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月</w:t>
            </w:r>
          </w:p>
        </w:tc>
        <w:tc>
          <w:tcPr>
            <w:tcW w:w="13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4A7ABB7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</w:p>
        </w:tc>
        <w:tc>
          <w:tcPr>
            <w:tcW w:w="156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D2A5B4C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</w:p>
        </w:tc>
      </w:tr>
      <w:tr w14:paraId="7D9D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0" w:type="dxa"/>
            <w:vMerge w:val="continue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90BED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6FBC201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打包贴单费</w:t>
            </w:r>
          </w:p>
        </w:tc>
        <w:tc>
          <w:tcPr>
            <w:tcW w:w="17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55EA9A5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</w:p>
        </w:tc>
        <w:tc>
          <w:tcPr>
            <w:tcW w:w="17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E3AA763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元/件</w:t>
            </w:r>
          </w:p>
        </w:tc>
        <w:tc>
          <w:tcPr>
            <w:tcW w:w="13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34628CF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</w:p>
        </w:tc>
        <w:tc>
          <w:tcPr>
            <w:tcW w:w="156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0A9E325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</w:p>
        </w:tc>
      </w:tr>
      <w:tr w14:paraId="2522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8FA2B9B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装卸费</w:t>
            </w:r>
          </w:p>
        </w:tc>
        <w:tc>
          <w:tcPr>
            <w:tcW w:w="13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0A1E21A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装车费&amp;卸车费</w:t>
            </w:r>
          </w:p>
        </w:tc>
        <w:tc>
          <w:tcPr>
            <w:tcW w:w="17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9CDB9D2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</w:p>
        </w:tc>
        <w:tc>
          <w:tcPr>
            <w:tcW w:w="17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626C02C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元/吨</w:t>
            </w:r>
          </w:p>
        </w:tc>
        <w:tc>
          <w:tcPr>
            <w:tcW w:w="130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F5B00FC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</w:p>
        </w:tc>
        <w:tc>
          <w:tcPr>
            <w:tcW w:w="156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53D7588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</w:p>
        </w:tc>
      </w:tr>
      <w:tr w14:paraId="39D2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29F382E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耗材</w:t>
            </w:r>
          </w:p>
        </w:tc>
        <w:tc>
          <w:tcPr>
            <w:tcW w:w="1320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ADF7E29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18"/>
              </w:rPr>
              <w:t>打包耗材</w:t>
            </w:r>
          </w:p>
        </w:tc>
        <w:tc>
          <w:tcPr>
            <w:tcW w:w="6300" w:type="dxa"/>
            <w:gridSpan w:val="4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4D53344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</w:p>
        </w:tc>
      </w:tr>
    </w:tbl>
    <w:p w14:paraId="02500A62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  <w:lang w:val="en-US" w:eastAsia="zh-CN"/>
        </w:rPr>
      </w:pPr>
    </w:p>
    <w:p w14:paraId="44B0CA2F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52C66E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54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不限于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税费、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利润、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材料费、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人工费、安装费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以及为完成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本项目约定的所有费用。</w:t>
      </w:r>
    </w:p>
    <w:p w14:paraId="38F2DE08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787D4F23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21713FE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3840" w:firstLineChars="1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004D4EEB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67124326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2906553B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7A9EF7C5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0A64860-64C6-4F96-9E76-928E91BE7A2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71BADDB-4AB3-40CE-8D8C-31F2B48314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EB15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B85E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CB85E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63BCB"/>
    <w:rsid w:val="0512295E"/>
    <w:rsid w:val="06DF5813"/>
    <w:rsid w:val="096B0630"/>
    <w:rsid w:val="0B827158"/>
    <w:rsid w:val="164F167E"/>
    <w:rsid w:val="1E5B441F"/>
    <w:rsid w:val="2CD70F86"/>
    <w:rsid w:val="347D3C45"/>
    <w:rsid w:val="371329E2"/>
    <w:rsid w:val="38763BCB"/>
    <w:rsid w:val="3D4237C8"/>
    <w:rsid w:val="45A26F99"/>
    <w:rsid w:val="52123D21"/>
    <w:rsid w:val="5363081A"/>
    <w:rsid w:val="5C6E4D42"/>
    <w:rsid w:val="60916677"/>
    <w:rsid w:val="6BD36970"/>
    <w:rsid w:val="6F556FCF"/>
    <w:rsid w:val="783C2CCF"/>
    <w:rsid w:val="7C0C5836"/>
    <w:rsid w:val="7C741106"/>
    <w:rsid w:val="7CF4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411</Characters>
  <Lines>0</Lines>
  <Paragraphs>0</Paragraphs>
  <TotalTime>7</TotalTime>
  <ScaleCrop>false</ScaleCrop>
  <LinksUpToDate>false</LinksUpToDate>
  <CharactersWithSpaces>460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2025-08-19T02:08:00Z</dcterms:created>
  <dc:creator>末未</dc:creator>
  <cp:lastModifiedBy>嘦姕</cp:lastModifiedBy>
  <cp:lastPrinted>2026-04-03T02:32:20Z</cp:lastPrinted>
  <dcterms:modified xsi:type="dcterms:W3CDTF">2026-04-03T02:36:22Z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DDAAF271A88C4609A4BDBA723892526B_13</vt:lpwstr>
  </property>
  <property fmtid="{D5CDD505-2E9C-101B-9397-08002B2CF9AE}" pid="4" name="KSOTemplateDocerSaveRecord">
    <vt:lpwstr>eyJoZGlkIjoiOGRhZDQxOWY2Yjc2NTM0ZDhjZDdiNzY1NTZlMTFkYjUiLCJ1c2VySWQiOiIxNDg5MjQ0MDkyIn0=</vt:lpwstr>
  </property>
</Properties>
</file>