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51B3D">
      <w:pPr>
        <w:keepNext w:val="0"/>
        <w:keepLines w:val="0"/>
        <w:pageBreakBefore w:val="0"/>
        <w:widowControl/>
        <w:tabs>
          <w:tab w:val="left" w:pos="6816"/>
        </w:tabs>
        <w:kinsoku/>
        <w:wordWrap w:val="0"/>
        <w:overflowPunct/>
        <w:topLinePunct/>
        <w:autoSpaceDE/>
        <w:autoSpaceDN/>
        <w:bidi w:val="0"/>
        <w:adjustRightInd w:val="0"/>
        <w:snapToGrid w:val="0"/>
        <w:spacing w:line="580" w:lineRule="exact"/>
        <w:textAlignment w:val="baseline"/>
        <w:rPr>
          <w:rFonts w:hint="default" w:ascii="Times New Roman" w:hAnsi="Times New Roman" w:eastAsia="方正小标宋简体" w:cs="Times New Roman"/>
          <w:spacing w:val="-1"/>
          <w:position w:val="1"/>
          <w:sz w:val="31"/>
          <w:szCs w:val="31"/>
          <w:lang w:val="en-US" w:eastAsia="zh-CN"/>
        </w:rPr>
      </w:pPr>
      <w:r>
        <w:rPr>
          <w:rFonts w:hint="default" w:ascii="Times New Roman" w:hAnsi="Times New Roman" w:eastAsia="方正小标宋简体" w:cs="Times New Roman"/>
          <w:spacing w:val="-1"/>
          <w:position w:val="1"/>
          <w:sz w:val="31"/>
          <w:szCs w:val="31"/>
          <w:lang w:eastAsia="zh-CN"/>
        </w:rPr>
        <w:t>附件</w:t>
      </w:r>
      <w:r>
        <w:rPr>
          <w:rFonts w:hint="default" w:ascii="Times New Roman" w:hAnsi="Times New Roman" w:eastAsia="方正小标宋简体" w:cs="Times New Roman"/>
          <w:spacing w:val="-1"/>
          <w:position w:val="1"/>
          <w:sz w:val="31"/>
          <w:szCs w:val="31"/>
          <w:lang w:val="en-US" w:eastAsia="zh-CN"/>
        </w:rPr>
        <w:t>1</w:t>
      </w:r>
    </w:p>
    <w:p w14:paraId="49774F54">
      <w:pPr>
        <w:keepNext w:val="0"/>
        <w:keepLines w:val="0"/>
        <w:pageBreakBefore w:val="0"/>
        <w:widowControl/>
        <w:kinsoku/>
        <w:wordWrap w:val="0"/>
        <w:overflowPunct/>
        <w:topLinePunct/>
        <w:autoSpaceDE/>
        <w:autoSpaceDN/>
        <w:bidi w:val="0"/>
        <w:adjustRightInd w:val="0"/>
        <w:snapToGrid w:val="0"/>
        <w:spacing w:before="318" w:line="580" w:lineRule="exact"/>
        <w:ind w:left="3703"/>
        <w:textAlignment w:val="baseline"/>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pacing w:val="-5"/>
          <w:position w:val="-2"/>
          <w:sz w:val="44"/>
          <w:szCs w:val="44"/>
          <w:lang w:eastAsia="zh-CN"/>
        </w:rPr>
        <w:t>报价函</w:t>
      </w:r>
    </w:p>
    <w:p w14:paraId="035068B8">
      <w:pPr>
        <w:keepNext w:val="0"/>
        <w:keepLines w:val="0"/>
        <w:pageBreakBefore w:val="0"/>
        <w:widowControl/>
        <w:kinsoku/>
        <w:wordWrap w:val="0"/>
        <w:overflowPunct/>
        <w:topLinePunct/>
        <w:autoSpaceDE/>
        <w:autoSpaceDN/>
        <w:bidi w:val="0"/>
        <w:adjustRightInd w:val="0"/>
        <w:snapToGrid w:val="0"/>
        <w:spacing w:line="580" w:lineRule="exact"/>
        <w:textAlignment w:val="baseline"/>
        <w:rPr>
          <w:rFonts w:hint="default" w:ascii="Times New Roman" w:hAnsi="Times New Roman" w:eastAsia="方正仿宋简体" w:cs="Times New Roman"/>
          <w:lang w:eastAsia="zh-CN"/>
        </w:rPr>
      </w:pPr>
    </w:p>
    <w:p w14:paraId="40BE3E26">
      <w:pPr>
        <w:pStyle w:val="7"/>
        <w:keepNext w:val="0"/>
        <w:keepLines w:val="0"/>
        <w:pageBreakBefore w:val="0"/>
        <w:widowControl/>
        <w:tabs>
          <w:tab w:val="left" w:pos="2398"/>
        </w:tabs>
        <w:kinsoku/>
        <w:wordWrap w:val="0"/>
        <w:overflowPunct/>
        <w:topLinePunct/>
        <w:autoSpaceDE/>
        <w:autoSpaceDN/>
        <w:bidi w:val="0"/>
        <w:adjustRightInd w:val="0"/>
        <w:snapToGrid w:val="0"/>
        <w:spacing w:before="101" w:line="580" w:lineRule="exact"/>
        <w:textAlignment w:val="baseline"/>
        <w:rPr>
          <w:rFonts w:hint="default" w:ascii="Times New Roman" w:hAnsi="Times New Roman" w:cs="Times New Roman"/>
          <w:lang w:eastAsia="zh-CN"/>
        </w:rPr>
      </w:pPr>
      <w:r>
        <w:rPr>
          <w:rFonts w:hint="eastAsia" w:ascii="Times New Roman" w:hAnsi="Times New Roman" w:eastAsia="方正仿宋简体" w:cs="Times New Roman"/>
          <w:snapToGrid w:val="0"/>
          <w:color w:val="000000"/>
          <w:spacing w:val="-4"/>
          <w:kern w:val="0"/>
          <w:sz w:val="32"/>
          <w:szCs w:val="32"/>
          <w:u w:val="single"/>
          <w:lang w:val="en-US" w:eastAsia="zh-CN" w:bidi="ar-SA"/>
        </w:rPr>
        <w:t>四川广汉三星堆瞿上园文化有限责任公司</w:t>
      </w:r>
      <w:r>
        <w:rPr>
          <w:rFonts w:hint="default" w:ascii="Times New Roman" w:hAnsi="Times New Roman" w:eastAsia="方正仿宋简体" w:cs="Times New Roman"/>
          <w:snapToGrid w:val="0"/>
          <w:color w:val="000000"/>
          <w:spacing w:val="-4"/>
          <w:kern w:val="0"/>
          <w:sz w:val="32"/>
          <w:szCs w:val="32"/>
          <w:u w:val="single"/>
          <w:lang w:val="en-US" w:eastAsia="zh-CN" w:bidi="ar-SA"/>
        </w:rPr>
        <w:t>：</w:t>
      </w:r>
    </w:p>
    <w:p w14:paraId="21C107CD">
      <w:pPr>
        <w:keepNext w:val="0"/>
        <w:keepLines w:val="0"/>
        <w:pageBreakBefore w:val="0"/>
        <w:widowControl/>
        <w:overflowPunct/>
        <w:bidi w:val="0"/>
        <w:adjustRightInd w:val="0"/>
        <w:snapToGrid w:val="0"/>
        <w:spacing w:line="580" w:lineRule="exact"/>
        <w:ind w:firstLine="624" w:firstLineChars="200"/>
        <w:textAlignment w:val="baseline"/>
        <w:rPr>
          <w:rFonts w:hint="default" w:ascii="Times New Roman" w:hAnsi="Times New Roman" w:eastAsia="方正仿宋简体" w:cs="Times New Roman"/>
          <w:spacing w:val="-38"/>
          <w:sz w:val="32"/>
          <w:szCs w:val="32"/>
          <w:lang w:val="en-US" w:eastAsia="zh-CN"/>
        </w:rPr>
      </w:pPr>
      <w:r>
        <w:rPr>
          <w:rFonts w:hint="default" w:ascii="Times New Roman" w:hAnsi="Times New Roman" w:eastAsia="方正仿宋简体" w:cs="Times New Roman"/>
          <w:spacing w:val="-4"/>
          <w:sz w:val="32"/>
          <w:szCs w:val="32"/>
          <w:lang w:eastAsia="zh-CN"/>
        </w:rPr>
        <w:t>关于</w:t>
      </w:r>
      <w:r>
        <w:rPr>
          <w:rFonts w:hint="eastAsia" w:ascii="Times New Roman" w:hAnsi="Times New Roman" w:eastAsia="方正仿宋简体" w:cs="Times New Roman"/>
          <w:sz w:val="32"/>
          <w:szCs w:val="32"/>
          <w:u w:val="single"/>
          <w:lang w:val="en-US" w:eastAsia="zh-CN"/>
        </w:rPr>
        <w:t>广汉市瞿上园酒店拆除后的废旧铝材和带皮电线残值单价的市场调研</w:t>
      </w:r>
      <w:r>
        <w:rPr>
          <w:rFonts w:hint="eastAsia" w:ascii="Times New Roman" w:hAnsi="Times New Roman" w:eastAsia="方正仿宋简体" w:cs="Times New Roman"/>
          <w:spacing w:val="-4"/>
          <w:sz w:val="32"/>
          <w:szCs w:val="32"/>
          <w:u w:val="single"/>
          <w:lang w:eastAsia="zh-CN"/>
        </w:rPr>
        <w:t>，</w:t>
      </w:r>
      <w:r>
        <w:rPr>
          <w:rFonts w:hint="default" w:ascii="Times New Roman" w:hAnsi="Times New Roman" w:eastAsia="方正仿宋简体" w:cs="Times New Roman"/>
          <w:spacing w:val="-3"/>
          <w:sz w:val="32"/>
          <w:szCs w:val="32"/>
          <w:lang w:eastAsia="zh-CN"/>
        </w:rPr>
        <w:t>结合该事项的特点</w:t>
      </w:r>
      <w:r>
        <w:rPr>
          <w:rFonts w:hint="default" w:ascii="Times New Roman" w:hAnsi="Times New Roman" w:eastAsia="方正仿宋简体" w:cs="Times New Roman"/>
          <w:sz w:val="32"/>
          <w:szCs w:val="32"/>
          <w:lang w:eastAsia="zh-CN"/>
        </w:rPr>
        <w:t>及内容，经仔细研究决定，我方</w:t>
      </w:r>
      <w:r>
        <w:rPr>
          <w:rFonts w:hint="default" w:ascii="Times New Roman" w:hAnsi="Times New Roman" w:eastAsia="方正仿宋简体" w:cs="Times New Roman"/>
          <w:spacing w:val="-107"/>
          <w:sz w:val="32"/>
          <w:szCs w:val="32"/>
          <w:lang w:eastAsia="zh-CN"/>
        </w:rPr>
        <w:t xml:space="preserve"> </w:t>
      </w:r>
      <w:r>
        <w:rPr>
          <w:rFonts w:hint="default" w:ascii="Times New Roman" w:hAnsi="Times New Roman" w:eastAsia="方正仿宋简体" w:cs="Times New Roman"/>
          <w:sz w:val="32"/>
          <w:szCs w:val="32"/>
          <w:lang w:eastAsia="zh-CN"/>
        </w:rPr>
        <w:t>的报价</w:t>
      </w:r>
      <w:r>
        <w:rPr>
          <w:rFonts w:hint="default" w:ascii="Times New Roman" w:hAnsi="Times New Roman" w:eastAsia="方正仿宋简体" w:cs="Times New Roman"/>
          <w:sz w:val="32"/>
          <w:szCs w:val="32"/>
          <w:lang w:val="en-US" w:eastAsia="zh-CN"/>
        </w:rPr>
        <w:t>单价如下：</w:t>
      </w:r>
    </w:p>
    <w:tbl>
      <w:tblPr>
        <w:tblStyle w:val="12"/>
        <w:tblW w:w="7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7"/>
        <w:gridCol w:w="2718"/>
        <w:gridCol w:w="2090"/>
        <w:gridCol w:w="1553"/>
      </w:tblGrid>
      <w:tr w14:paraId="32B4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blHeader/>
          <w:jc w:val="center"/>
        </w:trPr>
        <w:tc>
          <w:tcPr>
            <w:tcW w:w="857"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B0192A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序号</w:t>
            </w:r>
          </w:p>
        </w:tc>
        <w:tc>
          <w:tcPr>
            <w:tcW w:w="2718" w:type="dxa"/>
            <w:tcBorders>
              <w:top w:val="single" w:color="auto" w:sz="4" w:space="0"/>
              <w:left w:val="single" w:color="000000" w:sz="4" w:space="0"/>
              <w:bottom w:val="single" w:color="auto" w:sz="4" w:space="0"/>
              <w:right w:val="single" w:color="000000" w:sz="4" w:space="0"/>
            </w:tcBorders>
            <w:shd w:val="clear" w:color="auto" w:fill="auto"/>
            <w:vAlign w:val="center"/>
          </w:tcPr>
          <w:p w14:paraId="015064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i w:val="0"/>
                <w:iCs w:val="0"/>
                <w:color w:val="1F2329"/>
                <w:sz w:val="24"/>
                <w:szCs w:val="24"/>
                <w:u w:val="none"/>
                <w:lang w:val="en-US"/>
              </w:rPr>
            </w:pPr>
            <w:r>
              <w:rPr>
                <w:rFonts w:hint="eastAsia" w:ascii="Times New Roman" w:hAnsi="Times New Roman" w:eastAsia="方正仿宋简体" w:cs="Times New Roman"/>
                <w:i w:val="0"/>
                <w:iCs w:val="0"/>
                <w:snapToGrid w:val="0"/>
                <w:color w:val="000000"/>
                <w:kern w:val="0"/>
                <w:sz w:val="24"/>
                <w:szCs w:val="24"/>
                <w:u w:val="none"/>
                <w:lang w:val="en-US" w:eastAsia="zh-CN" w:bidi="ar"/>
              </w:rPr>
              <w:t>材质名称</w:t>
            </w:r>
          </w:p>
        </w:tc>
        <w:tc>
          <w:tcPr>
            <w:tcW w:w="2090" w:type="dxa"/>
            <w:tcBorders>
              <w:top w:val="single" w:color="auto" w:sz="4" w:space="0"/>
              <w:left w:val="single" w:color="000000" w:sz="4" w:space="0"/>
              <w:bottom w:val="single" w:color="auto" w:sz="4" w:space="0"/>
              <w:right w:val="single" w:color="000000" w:sz="4" w:space="0"/>
            </w:tcBorders>
            <w:shd w:val="clear" w:color="auto" w:fill="auto"/>
            <w:vAlign w:val="center"/>
          </w:tcPr>
          <w:p w14:paraId="244034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default" w:ascii="Times New Roman" w:hAnsi="Times New Roman" w:eastAsia="方正仿宋简体" w:cs="Times New Roman"/>
                <w:i w:val="0"/>
                <w:iCs w:val="0"/>
                <w:snapToGrid w:val="0"/>
                <w:color w:val="000000"/>
                <w:kern w:val="0"/>
                <w:sz w:val="24"/>
                <w:szCs w:val="24"/>
                <w:u w:val="none"/>
                <w:lang w:val="en-US" w:eastAsia="zh-CN" w:bidi="ar"/>
              </w:rPr>
              <w:t>单价</w:t>
            </w:r>
            <w:r>
              <w:rPr>
                <w:rFonts w:hint="eastAsia" w:ascii="Times New Roman" w:hAnsi="Times New Roman" w:eastAsia="方正仿宋简体" w:cs="Times New Roman"/>
                <w:i w:val="0"/>
                <w:iCs w:val="0"/>
                <w:snapToGrid w:val="0"/>
                <w:color w:val="000000"/>
                <w:kern w:val="0"/>
                <w:sz w:val="24"/>
                <w:szCs w:val="24"/>
                <w:u w:val="none"/>
                <w:lang w:val="en-US" w:eastAsia="zh-CN" w:bidi="ar"/>
              </w:rPr>
              <w:t>金额</w:t>
            </w:r>
          </w:p>
          <w:p w14:paraId="6B5D731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i w:val="0"/>
                <w:iCs w:val="0"/>
                <w:color w:val="1F2329"/>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w:t>
            </w:r>
            <w:r>
              <w:rPr>
                <w:rFonts w:hint="default" w:ascii="Times New Roman" w:hAnsi="Times New Roman" w:eastAsia="方正仿宋简体" w:cs="Times New Roman"/>
                <w:b/>
                <w:bCs/>
                <w:i w:val="0"/>
                <w:iCs w:val="0"/>
                <w:snapToGrid w:val="0"/>
                <w:color w:val="000000"/>
                <w:kern w:val="0"/>
                <w:sz w:val="24"/>
                <w:szCs w:val="24"/>
                <w:u w:val="none"/>
                <w:lang w:val="en-US" w:eastAsia="zh-CN" w:bidi="ar"/>
              </w:rPr>
              <w:t>元</w:t>
            </w:r>
            <w:r>
              <w:rPr>
                <w:rStyle w:val="17"/>
                <w:rFonts w:hint="default" w:ascii="Times New Roman" w:hAnsi="Times New Roman" w:eastAsia="方正仿宋简体" w:cs="Times New Roman"/>
                <w:b/>
                <w:bCs/>
                <w:snapToGrid w:val="0"/>
                <w:color w:val="000000"/>
                <w:sz w:val="24"/>
                <w:szCs w:val="24"/>
                <w:lang w:val="en-US" w:eastAsia="zh-CN" w:bidi="ar"/>
              </w:rPr>
              <w:t>/</w:t>
            </w:r>
            <w:r>
              <w:rPr>
                <w:rStyle w:val="17"/>
                <w:rFonts w:hint="eastAsia" w:ascii="Times New Roman" w:hAnsi="Times New Roman" w:eastAsia="方正仿宋简体" w:cs="Times New Roman"/>
                <w:b/>
                <w:bCs/>
                <w:snapToGrid w:val="0"/>
                <w:color w:val="000000"/>
                <w:sz w:val="24"/>
                <w:szCs w:val="24"/>
                <w:lang w:val="en-US" w:eastAsia="zh-CN" w:bidi="ar"/>
              </w:rPr>
              <w:t>千克</w:t>
            </w:r>
            <w:r>
              <w:rPr>
                <w:rFonts w:hint="default" w:ascii="Times New Roman" w:hAnsi="Times New Roman" w:eastAsia="方正仿宋简体" w:cs="Times New Roman"/>
                <w:i w:val="0"/>
                <w:iCs w:val="0"/>
                <w:snapToGrid w:val="0"/>
                <w:color w:val="000000"/>
                <w:kern w:val="0"/>
                <w:sz w:val="24"/>
                <w:szCs w:val="24"/>
                <w:u w:val="none"/>
                <w:lang w:val="en-US" w:eastAsia="zh-CN" w:bidi="ar"/>
              </w:rPr>
              <w:t>）</w:t>
            </w:r>
          </w:p>
        </w:tc>
        <w:tc>
          <w:tcPr>
            <w:tcW w:w="155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7E46F68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4"/>
                <w:szCs w:val="24"/>
                <w:u w:val="none"/>
                <w:lang w:val="en-US" w:eastAsia="zh-CN" w:bidi="ar"/>
              </w:rPr>
            </w:pPr>
            <w:r>
              <w:rPr>
                <w:rFonts w:hint="eastAsia" w:ascii="Times New Roman" w:hAnsi="Times New Roman" w:eastAsia="方正仿宋简体" w:cs="Times New Roman"/>
                <w:i w:val="0"/>
                <w:iCs w:val="0"/>
                <w:snapToGrid w:val="0"/>
                <w:color w:val="000000"/>
                <w:kern w:val="0"/>
                <w:sz w:val="24"/>
                <w:szCs w:val="24"/>
                <w:u w:val="none"/>
                <w:lang w:val="en-US" w:eastAsia="zh-CN" w:bidi="ar"/>
              </w:rPr>
              <w:t>备注</w:t>
            </w:r>
          </w:p>
        </w:tc>
      </w:tr>
      <w:tr w14:paraId="5040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85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2927E5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1</w:t>
            </w:r>
          </w:p>
        </w:tc>
        <w:tc>
          <w:tcPr>
            <w:tcW w:w="27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963A6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i w:val="0"/>
                <w:iCs w:val="0"/>
                <w:color w:val="000000"/>
                <w:sz w:val="24"/>
                <w:szCs w:val="24"/>
                <w:u w:val="none"/>
                <w:lang w:val="en-US"/>
              </w:rPr>
            </w:pPr>
            <w:r>
              <w:rPr>
                <w:rFonts w:hint="eastAsia" w:ascii="Times New Roman" w:hAnsi="Times New Roman" w:eastAsia="方正仿宋简体" w:cs="Times New Roman"/>
                <w:i w:val="0"/>
                <w:iCs w:val="0"/>
                <w:snapToGrid w:val="0"/>
                <w:color w:val="000000"/>
                <w:kern w:val="0"/>
                <w:sz w:val="24"/>
                <w:szCs w:val="24"/>
                <w:u w:val="none"/>
                <w:lang w:val="en-US" w:eastAsia="zh-CN" w:bidi="ar"/>
              </w:rPr>
              <w:t>废旧铝材</w:t>
            </w:r>
          </w:p>
        </w:tc>
        <w:tc>
          <w:tcPr>
            <w:tcW w:w="20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8C9B9E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1F2329"/>
                <w:sz w:val="24"/>
                <w:szCs w:val="24"/>
                <w:u w:val="none"/>
                <w:lang w:val="en-US" w:eastAsia="en-US" w:bidi="ar-SA"/>
              </w:rPr>
            </w:pPr>
          </w:p>
        </w:tc>
        <w:tc>
          <w:tcPr>
            <w:tcW w:w="155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CEEF1E1">
            <w:pPr>
              <w:snapToGrid w:val="0"/>
              <w:ind w:left="0" w:leftChars="0" w:right="0" w:rightChars="0" w:firstLine="0" w:firstLineChars="0"/>
              <w:jc w:val="center"/>
              <w:rPr>
                <w:rFonts w:hint="default" w:ascii="Times New Roman" w:hAnsi="Times New Roman" w:eastAsia="方正仿宋简体" w:cs="Times New Roman"/>
                <w:i w:val="0"/>
                <w:iCs w:val="0"/>
                <w:color w:val="000000"/>
                <w:sz w:val="24"/>
                <w:szCs w:val="24"/>
                <w:u w:val="single"/>
              </w:rPr>
            </w:pPr>
          </w:p>
        </w:tc>
      </w:tr>
      <w:tr w14:paraId="3160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C0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snapToGrid w:val="0"/>
                <w:color w:val="000000"/>
                <w:kern w:val="0"/>
                <w:sz w:val="24"/>
                <w:szCs w:val="24"/>
                <w:u w:val="none"/>
                <w:lang w:val="en-US" w:eastAsia="zh-CN" w:bidi="ar"/>
              </w:rPr>
              <w:t>2</w:t>
            </w:r>
          </w:p>
        </w:tc>
        <w:tc>
          <w:tcPr>
            <w:tcW w:w="2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E3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i w:val="0"/>
                <w:iCs w:val="0"/>
                <w:color w:val="000000"/>
                <w:sz w:val="24"/>
                <w:szCs w:val="24"/>
                <w:u w:val="none"/>
                <w:lang w:val="en-US"/>
              </w:rPr>
            </w:pPr>
            <w:r>
              <w:rPr>
                <w:rFonts w:hint="eastAsia" w:ascii="Times New Roman" w:hAnsi="Times New Roman" w:eastAsia="方正仿宋简体" w:cs="Times New Roman"/>
                <w:i w:val="0"/>
                <w:iCs w:val="0"/>
                <w:snapToGrid w:val="0"/>
                <w:color w:val="000000"/>
                <w:kern w:val="0"/>
                <w:sz w:val="24"/>
                <w:szCs w:val="24"/>
                <w:u w:val="none"/>
                <w:lang w:val="en-US" w:eastAsia="zh-CN" w:bidi="ar"/>
              </w:rPr>
              <w:t>带皮</w:t>
            </w:r>
            <w:r>
              <w:rPr>
                <w:rFonts w:hint="eastAsia" w:ascii="Times New Roman" w:hAnsi="Times New Roman" w:eastAsia="方正仿宋简体" w:cs="Times New Roman"/>
                <w:sz w:val="32"/>
                <w:szCs w:val="32"/>
                <w:lang w:val="en-US" w:eastAsia="zh-CN"/>
              </w:rPr>
              <w:t>铜芯</w:t>
            </w:r>
            <w:r>
              <w:rPr>
                <w:rFonts w:hint="eastAsia" w:ascii="Times New Roman" w:hAnsi="Times New Roman" w:eastAsia="方正仿宋简体" w:cs="Times New Roman"/>
                <w:i w:val="0"/>
                <w:iCs w:val="0"/>
                <w:snapToGrid w:val="0"/>
                <w:color w:val="000000"/>
                <w:kern w:val="0"/>
                <w:sz w:val="24"/>
                <w:szCs w:val="24"/>
                <w:u w:val="none"/>
                <w:lang w:val="en-US" w:eastAsia="zh-CN" w:bidi="ar"/>
              </w:rPr>
              <w:t>电线</w:t>
            </w:r>
          </w:p>
        </w:tc>
        <w:tc>
          <w:tcPr>
            <w:tcW w:w="2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EF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1F2329"/>
                <w:sz w:val="24"/>
                <w:szCs w:val="24"/>
                <w:u w:val="none"/>
                <w:lang w:val="en-US" w:eastAsia="en-US" w:bidi="ar-SA"/>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EE33">
            <w:pPr>
              <w:snapToGrid w:val="0"/>
              <w:ind w:left="0" w:leftChars="0" w:right="0" w:rightChars="0" w:firstLine="0" w:firstLineChars="0"/>
              <w:jc w:val="center"/>
              <w:rPr>
                <w:rFonts w:hint="default" w:ascii="Times New Roman" w:hAnsi="Times New Roman" w:eastAsia="方正仿宋简体" w:cs="Times New Roman"/>
                <w:i w:val="0"/>
                <w:iCs w:val="0"/>
                <w:color w:val="000000"/>
                <w:sz w:val="24"/>
                <w:szCs w:val="24"/>
                <w:u w:val="single"/>
              </w:rPr>
            </w:pPr>
          </w:p>
        </w:tc>
      </w:tr>
    </w:tbl>
    <w:p w14:paraId="7ECEAF87">
      <w:pPr>
        <w:pStyle w:val="7"/>
        <w:kinsoku/>
        <w:wordWrap w:val="0"/>
        <w:topLinePunct/>
        <w:autoSpaceDE/>
        <w:autoSpaceDN/>
        <w:spacing w:before="164" w:line="560" w:lineRule="exact"/>
        <w:ind w:firstLine="624" w:firstLineChars="200"/>
        <w:rPr>
          <w:rFonts w:hint="default" w:ascii="Times New Roman" w:hAnsi="Times New Roman" w:cs="Times New Roman"/>
          <w:lang w:val="en-US" w:eastAsia="zh-CN"/>
        </w:rPr>
      </w:pPr>
      <w:r>
        <w:rPr>
          <w:rFonts w:hint="default" w:ascii="Times New Roman" w:hAnsi="Times New Roman" w:eastAsia="方正仿宋简体" w:cs="Times New Roman"/>
          <w:spacing w:val="-4"/>
          <w:sz w:val="32"/>
          <w:szCs w:val="32"/>
          <w:lang w:eastAsia="zh-CN"/>
        </w:rPr>
        <w:t>注：所有报价均用人民币表示，该费用报价应为固定</w:t>
      </w:r>
      <w:r>
        <w:rPr>
          <w:rFonts w:hint="default" w:ascii="Times New Roman" w:hAnsi="Times New Roman" w:eastAsia="方正仿宋简体" w:cs="Times New Roman"/>
          <w:spacing w:val="-4"/>
          <w:sz w:val="32"/>
          <w:szCs w:val="32"/>
          <w:lang w:val="en-US" w:eastAsia="zh-CN"/>
        </w:rPr>
        <w:t>单</w:t>
      </w:r>
      <w:r>
        <w:rPr>
          <w:rFonts w:hint="default" w:ascii="Times New Roman" w:hAnsi="Times New Roman" w:eastAsia="方正仿宋简体" w:cs="Times New Roman"/>
          <w:spacing w:val="-4"/>
          <w:sz w:val="32"/>
          <w:szCs w:val="32"/>
          <w:lang w:eastAsia="zh-CN"/>
        </w:rPr>
        <w:t>价包干，其</w:t>
      </w:r>
      <w:r>
        <w:rPr>
          <w:rFonts w:hint="default" w:ascii="Times New Roman" w:hAnsi="Times New Roman" w:eastAsia="方正仿宋简体" w:cs="Times New Roman"/>
          <w:spacing w:val="-4"/>
          <w:sz w:val="32"/>
          <w:szCs w:val="32"/>
          <w:lang w:val="en-US" w:eastAsia="zh-CN"/>
        </w:rPr>
        <w:t>单</w:t>
      </w:r>
      <w:r>
        <w:rPr>
          <w:rFonts w:hint="default" w:ascii="Times New Roman" w:hAnsi="Times New Roman" w:eastAsia="方正仿宋简体" w:cs="Times New Roman"/>
          <w:spacing w:val="-4"/>
          <w:sz w:val="32"/>
          <w:szCs w:val="32"/>
          <w:lang w:eastAsia="zh-CN"/>
        </w:rPr>
        <w:t>价即为履行合同的固定价格，</w:t>
      </w:r>
      <w:r>
        <w:rPr>
          <w:rFonts w:hint="default" w:ascii="Times New Roman" w:hAnsi="Times New Roman" w:eastAsia="方正仿宋简体" w:cs="Times New Roman"/>
          <w:spacing w:val="-4"/>
          <w:position w:val="1"/>
          <w:sz w:val="32"/>
          <w:szCs w:val="32"/>
          <w:lang w:eastAsia="zh-CN"/>
        </w:rPr>
        <w:t>包括但不限于</w:t>
      </w:r>
      <w:r>
        <w:rPr>
          <w:rFonts w:hint="default" w:ascii="Times New Roman" w:hAnsi="Times New Roman" w:eastAsia="方正仿宋简体" w:cs="Times New Roman"/>
          <w:sz w:val="32"/>
          <w:szCs w:val="32"/>
          <w:lang w:val="en-US" w:eastAsia="zh-CN"/>
        </w:rPr>
        <w:t>包括但不限于人工费</w:t>
      </w:r>
      <w:r>
        <w:rPr>
          <w:rFonts w:hint="eastAsia" w:ascii="Times New Roman" w:hAnsi="Times New Roman" w:eastAsia="方正仿宋简体" w:cs="Times New Roman"/>
          <w:sz w:val="32"/>
          <w:szCs w:val="32"/>
          <w:lang w:val="en-US" w:eastAsia="zh-CN"/>
        </w:rPr>
        <w:t>、机械费</w:t>
      </w: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装卸费、运输费、过磅费、</w:t>
      </w:r>
      <w:r>
        <w:rPr>
          <w:rFonts w:hint="default" w:ascii="Times New Roman" w:hAnsi="Times New Roman" w:eastAsia="方正仿宋简体" w:cs="Times New Roman"/>
          <w:sz w:val="32"/>
          <w:szCs w:val="32"/>
          <w:lang w:val="en-US" w:eastAsia="zh-CN"/>
        </w:rPr>
        <w:t>交通费、税费、</w:t>
      </w:r>
      <w:r>
        <w:rPr>
          <w:rFonts w:hint="eastAsia" w:ascii="Times New Roman" w:hAnsi="Times New Roman" w:eastAsia="方正仿宋简体" w:cs="Times New Roman"/>
          <w:sz w:val="32"/>
          <w:szCs w:val="32"/>
          <w:lang w:val="en-US" w:eastAsia="zh-CN"/>
        </w:rPr>
        <w:t>合理</w:t>
      </w:r>
      <w:r>
        <w:rPr>
          <w:rFonts w:hint="default" w:ascii="Times New Roman" w:hAnsi="Times New Roman" w:eastAsia="方正仿宋简体" w:cs="Times New Roman"/>
          <w:sz w:val="32"/>
          <w:szCs w:val="32"/>
          <w:lang w:val="en-US" w:eastAsia="zh-CN"/>
        </w:rPr>
        <w:t>利润、</w:t>
      </w:r>
      <w:r>
        <w:rPr>
          <w:rFonts w:hint="eastAsia" w:ascii="Times New Roman" w:hAnsi="Times New Roman" w:eastAsia="方正仿宋简体" w:cs="Times New Roman"/>
          <w:sz w:val="32"/>
          <w:szCs w:val="32"/>
          <w:lang w:val="en-US" w:eastAsia="zh-CN"/>
        </w:rPr>
        <w:t>人员</w:t>
      </w:r>
      <w:r>
        <w:rPr>
          <w:rFonts w:hint="default" w:ascii="Times New Roman" w:hAnsi="Times New Roman" w:eastAsia="方正仿宋简体" w:cs="Times New Roman"/>
          <w:sz w:val="32"/>
          <w:szCs w:val="32"/>
          <w:lang w:val="en-US" w:eastAsia="zh-CN"/>
        </w:rPr>
        <w:t>保险等为完成本项目约定服务的所有费用</w:t>
      </w:r>
      <w:r>
        <w:rPr>
          <w:rFonts w:hint="default" w:ascii="Times New Roman" w:hAnsi="Times New Roman" w:eastAsia="方正仿宋简体" w:cs="Times New Roman"/>
          <w:spacing w:val="-4"/>
          <w:position w:val="1"/>
          <w:sz w:val="32"/>
          <w:szCs w:val="32"/>
          <w:lang w:eastAsia="zh-CN"/>
        </w:rPr>
        <w:t>。</w:t>
      </w:r>
    </w:p>
    <w:p w14:paraId="3F6077CB">
      <w:pPr>
        <w:keepNext w:val="0"/>
        <w:keepLines w:val="0"/>
        <w:pageBreakBefore w:val="0"/>
        <w:widowControl/>
        <w:kinsoku/>
        <w:wordWrap w:val="0"/>
        <w:overflowPunct/>
        <w:topLinePunct/>
        <w:autoSpaceDE/>
        <w:autoSpaceDN/>
        <w:bidi w:val="0"/>
        <w:adjustRightInd w:val="0"/>
        <w:snapToGrid w:val="0"/>
        <w:spacing w:line="520" w:lineRule="exact"/>
        <w:textAlignment w:val="baseline"/>
        <w:rPr>
          <w:rFonts w:hint="default" w:ascii="Times New Roman" w:hAnsi="Times New Roman" w:eastAsia="方正仿宋简体" w:cs="Times New Roman"/>
          <w:sz w:val="32"/>
          <w:szCs w:val="32"/>
          <w:lang w:eastAsia="zh-CN"/>
        </w:rPr>
      </w:pPr>
    </w:p>
    <w:p w14:paraId="5F402085">
      <w:pPr>
        <w:pStyle w:val="7"/>
        <w:keepNext w:val="0"/>
        <w:keepLines w:val="0"/>
        <w:pageBreakBefore w:val="0"/>
        <w:widowControl/>
        <w:tabs>
          <w:tab w:val="left" w:pos="8055"/>
        </w:tabs>
        <w:kinsoku/>
        <w:wordWrap w:val="0"/>
        <w:overflowPunct/>
        <w:topLinePunct/>
        <w:autoSpaceDE/>
        <w:autoSpaceDN/>
        <w:bidi w:val="0"/>
        <w:adjustRightInd w:val="0"/>
        <w:snapToGrid w:val="0"/>
        <w:spacing w:before="101" w:line="520" w:lineRule="exact"/>
        <w:ind w:right="673" w:firstLine="4004" w:firstLineChars="1300"/>
        <w:jc w:val="both"/>
        <w:textAlignment w:val="baseline"/>
        <w:rPr>
          <w:rFonts w:hint="default" w:ascii="Times New Roman" w:hAnsi="Times New Roman" w:eastAsia="方正仿宋简体" w:cs="Times New Roman"/>
          <w:sz w:val="32"/>
          <w:szCs w:val="32"/>
          <w:u w:val="single"/>
          <w:lang w:eastAsia="zh-CN"/>
        </w:rPr>
      </w:pPr>
      <w:r>
        <w:rPr>
          <w:rFonts w:hint="default" w:ascii="Times New Roman" w:hAnsi="Times New Roman" w:eastAsia="方正仿宋简体" w:cs="Times New Roman"/>
          <w:spacing w:val="-6"/>
          <w:sz w:val="32"/>
          <w:szCs w:val="32"/>
          <w:lang w:eastAsia="zh-CN"/>
        </w:rPr>
        <w:t>单位名称</w:t>
      </w:r>
      <w:r>
        <w:rPr>
          <w:rFonts w:hint="default" w:ascii="Times New Roman" w:hAnsi="Times New Roman" w:eastAsia="方正仿宋简体" w:cs="Times New Roman"/>
          <w:spacing w:val="-22"/>
          <w:sz w:val="32"/>
          <w:szCs w:val="32"/>
          <w:lang w:eastAsia="zh-CN"/>
        </w:rPr>
        <w:t>：</w:t>
      </w:r>
      <w:r>
        <w:rPr>
          <w:rFonts w:hint="default" w:ascii="Times New Roman" w:hAnsi="Times New Roman" w:eastAsia="方正仿宋简体" w:cs="Times New Roman"/>
          <w:spacing w:val="37"/>
          <w:sz w:val="32"/>
          <w:szCs w:val="32"/>
          <w:u w:val="single"/>
          <w:lang w:eastAsia="zh-CN"/>
        </w:rPr>
        <w:t xml:space="preserve">    </w:t>
      </w:r>
      <w:r>
        <w:rPr>
          <w:rFonts w:hint="default" w:ascii="Times New Roman" w:hAnsi="Times New Roman" w:eastAsia="方正仿宋简体" w:cs="Times New Roman"/>
          <w:spacing w:val="-22"/>
          <w:sz w:val="32"/>
          <w:szCs w:val="32"/>
          <w:u w:val="single"/>
          <w:lang w:eastAsia="zh-CN"/>
        </w:rPr>
        <w:t>（</w:t>
      </w:r>
      <w:r>
        <w:rPr>
          <w:rFonts w:hint="default" w:ascii="Times New Roman" w:hAnsi="Times New Roman" w:eastAsia="方正仿宋简体" w:cs="Times New Roman"/>
          <w:spacing w:val="-6"/>
          <w:sz w:val="32"/>
          <w:szCs w:val="32"/>
          <w:u w:val="single"/>
          <w:lang w:eastAsia="zh-CN"/>
        </w:rPr>
        <w:t>公章）</w:t>
      </w:r>
    </w:p>
    <w:p w14:paraId="0994CB51">
      <w:pPr>
        <w:pStyle w:val="7"/>
        <w:keepNext w:val="0"/>
        <w:keepLines w:val="0"/>
        <w:pageBreakBefore w:val="0"/>
        <w:widowControl/>
        <w:tabs>
          <w:tab w:val="left" w:pos="8055"/>
        </w:tabs>
        <w:kinsoku/>
        <w:wordWrap w:val="0"/>
        <w:overflowPunct/>
        <w:topLinePunct/>
        <w:autoSpaceDE/>
        <w:autoSpaceDN/>
        <w:bidi w:val="0"/>
        <w:adjustRightInd w:val="0"/>
        <w:snapToGrid w:val="0"/>
        <w:spacing w:before="101" w:line="520" w:lineRule="exact"/>
        <w:ind w:left="3591" w:right="673" w:firstLine="9"/>
        <w:jc w:val="both"/>
        <w:textAlignment w:val="baseline"/>
        <w:rPr>
          <w:rFonts w:hint="default" w:ascii="Times New Roman" w:hAnsi="Times New Roman" w:eastAsia="方正仿宋简体" w:cs="Times New Roman"/>
          <w:sz w:val="32"/>
          <w:szCs w:val="32"/>
          <w:u w:val="single"/>
          <w:lang w:eastAsia="zh-CN"/>
        </w:rPr>
      </w:pPr>
      <w:r>
        <w:rPr>
          <w:rFonts w:hint="default" w:ascii="Times New Roman" w:hAnsi="Times New Roman" w:eastAsia="方正仿宋简体" w:cs="Times New Roman"/>
          <w:sz w:val="32"/>
          <w:szCs w:val="32"/>
          <w:lang w:eastAsia="zh-CN"/>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pacing w:val="-14"/>
          <w:sz w:val="32"/>
          <w:szCs w:val="32"/>
          <w:lang w:eastAsia="zh-CN"/>
        </w:rPr>
        <w:t>联</w:t>
      </w:r>
      <w:r>
        <w:rPr>
          <w:rFonts w:hint="default" w:ascii="Times New Roman" w:hAnsi="Times New Roman" w:eastAsia="方正仿宋简体" w:cs="Times New Roman"/>
          <w:spacing w:val="48"/>
          <w:sz w:val="32"/>
          <w:szCs w:val="32"/>
          <w:lang w:eastAsia="zh-CN"/>
        </w:rPr>
        <w:t xml:space="preserve"> </w:t>
      </w:r>
      <w:r>
        <w:rPr>
          <w:rFonts w:hint="default" w:ascii="Times New Roman" w:hAnsi="Times New Roman" w:eastAsia="方正仿宋简体" w:cs="Times New Roman"/>
          <w:spacing w:val="-14"/>
          <w:sz w:val="32"/>
          <w:szCs w:val="32"/>
          <w:lang w:eastAsia="zh-CN"/>
        </w:rPr>
        <w:t>系</w:t>
      </w:r>
      <w:r>
        <w:rPr>
          <w:rFonts w:hint="default" w:ascii="Times New Roman" w:hAnsi="Times New Roman" w:eastAsia="方正仿宋简体" w:cs="Times New Roman"/>
          <w:spacing w:val="29"/>
          <w:sz w:val="32"/>
          <w:szCs w:val="32"/>
          <w:lang w:eastAsia="zh-CN"/>
        </w:rPr>
        <w:t xml:space="preserve"> </w:t>
      </w:r>
      <w:r>
        <w:rPr>
          <w:rFonts w:hint="default" w:ascii="Times New Roman" w:hAnsi="Times New Roman" w:eastAsia="方正仿宋简体" w:cs="Times New Roman"/>
          <w:spacing w:val="-14"/>
          <w:sz w:val="32"/>
          <w:szCs w:val="32"/>
          <w:lang w:eastAsia="zh-CN"/>
        </w:rPr>
        <w:t>人：</w:t>
      </w:r>
      <w:r>
        <w:rPr>
          <w:rFonts w:hint="default" w:ascii="Times New Roman" w:hAnsi="Times New Roman" w:eastAsia="方正仿宋简体" w:cs="Times New Roman"/>
          <w:sz w:val="32"/>
          <w:szCs w:val="32"/>
          <w:u w:val="single"/>
          <w:lang w:eastAsia="zh-CN"/>
        </w:rPr>
        <w:tab/>
      </w:r>
    </w:p>
    <w:p w14:paraId="5067DAB9">
      <w:pPr>
        <w:pStyle w:val="7"/>
        <w:keepNext w:val="0"/>
        <w:keepLines w:val="0"/>
        <w:pageBreakBefore w:val="0"/>
        <w:widowControl/>
        <w:tabs>
          <w:tab w:val="left" w:pos="8055"/>
        </w:tabs>
        <w:kinsoku/>
        <w:wordWrap w:val="0"/>
        <w:overflowPunct/>
        <w:topLinePunct/>
        <w:autoSpaceDE/>
        <w:autoSpaceDN/>
        <w:bidi w:val="0"/>
        <w:adjustRightInd w:val="0"/>
        <w:snapToGrid w:val="0"/>
        <w:spacing w:before="101" w:line="520" w:lineRule="exact"/>
        <w:ind w:left="3591" w:right="673" w:firstLine="9"/>
        <w:jc w:val="both"/>
        <w:textAlignment w:val="baseline"/>
        <w:rPr>
          <w:rFonts w:hint="default" w:ascii="Times New Roman" w:hAnsi="Times New Roman" w:eastAsia="方正仿宋简体" w:cs="Times New Roman"/>
          <w:sz w:val="32"/>
          <w:szCs w:val="32"/>
          <w:u w:val="single"/>
          <w:lang w:eastAsia="zh-CN"/>
        </w:rPr>
      </w:pPr>
      <w:r>
        <w:rPr>
          <w:rFonts w:hint="default" w:ascii="Times New Roman" w:hAnsi="Times New Roman" w:eastAsia="方正仿宋简体" w:cs="Times New Roman"/>
          <w:sz w:val="32"/>
          <w:szCs w:val="32"/>
          <w:lang w:eastAsia="zh-CN"/>
        </w:rPr>
        <w:t xml:space="preserve">  </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pacing w:val="3"/>
          <w:sz w:val="32"/>
          <w:szCs w:val="32"/>
          <w:lang w:eastAsia="zh-CN"/>
        </w:rPr>
        <w:t>联系电话：</w:t>
      </w:r>
      <w:r>
        <w:rPr>
          <w:rFonts w:hint="default" w:ascii="Times New Roman" w:hAnsi="Times New Roman" w:eastAsia="方正仿宋简体" w:cs="Times New Roman"/>
          <w:sz w:val="32"/>
          <w:szCs w:val="32"/>
          <w:u w:val="single"/>
          <w:lang w:eastAsia="zh-CN"/>
        </w:rPr>
        <w:tab/>
      </w:r>
    </w:p>
    <w:p w14:paraId="13025FCA">
      <w:pPr>
        <w:pStyle w:val="7"/>
        <w:keepNext w:val="0"/>
        <w:keepLines w:val="0"/>
        <w:pageBreakBefore w:val="0"/>
        <w:widowControl/>
        <w:tabs>
          <w:tab w:val="left" w:pos="8055"/>
        </w:tabs>
        <w:kinsoku/>
        <w:wordWrap w:val="0"/>
        <w:overflowPunct/>
        <w:topLinePunct/>
        <w:autoSpaceDE/>
        <w:autoSpaceDN/>
        <w:bidi w:val="0"/>
        <w:adjustRightInd w:val="0"/>
        <w:snapToGrid w:val="0"/>
        <w:spacing w:before="101" w:line="520" w:lineRule="exact"/>
        <w:ind w:right="673" w:firstLine="4050" w:firstLineChars="1500"/>
        <w:jc w:val="both"/>
        <w:textAlignment w:val="baseline"/>
        <w:rPr>
          <w:rFonts w:hint="eastAsia" w:ascii="黑体" w:hAnsi="黑体" w:eastAsia="黑体" w:cs="黑体"/>
          <w:sz w:val="32"/>
          <w:szCs w:val="32"/>
          <w:lang w:val="en-US" w:eastAsia="zh-CN"/>
        </w:rPr>
      </w:pPr>
      <w:r>
        <w:rPr>
          <w:rFonts w:hint="default" w:ascii="Times New Roman" w:hAnsi="Times New Roman" w:eastAsia="方正仿宋简体" w:cs="Times New Roman"/>
          <w:spacing w:val="-25"/>
          <w:sz w:val="32"/>
          <w:szCs w:val="32"/>
          <w:lang w:eastAsia="zh-CN"/>
        </w:rPr>
        <w:t>日</w:t>
      </w:r>
      <w:r>
        <w:rPr>
          <w:rFonts w:hint="default" w:ascii="Times New Roman" w:hAnsi="Times New Roman" w:eastAsia="方正仿宋简体" w:cs="Times New Roman"/>
          <w:spacing w:val="13"/>
          <w:sz w:val="32"/>
          <w:szCs w:val="32"/>
          <w:lang w:eastAsia="zh-CN"/>
        </w:rPr>
        <w:t xml:space="preserve">   </w:t>
      </w:r>
      <w:r>
        <w:rPr>
          <w:rFonts w:hint="default" w:ascii="Times New Roman" w:hAnsi="Times New Roman" w:eastAsia="方正仿宋简体" w:cs="Times New Roman"/>
          <w:spacing w:val="-25"/>
          <w:sz w:val="32"/>
          <w:szCs w:val="32"/>
          <w:lang w:eastAsia="zh-CN"/>
        </w:rPr>
        <w:t xml:space="preserve">期： </w:t>
      </w:r>
      <w:r>
        <w:rPr>
          <w:rFonts w:hint="default" w:ascii="Times New Roman" w:hAnsi="Times New Roman" w:eastAsia="方正仿宋简体" w:cs="Times New Roman"/>
          <w:spacing w:val="5"/>
          <w:sz w:val="32"/>
          <w:szCs w:val="32"/>
          <w:u w:val="single"/>
          <w:lang w:eastAsia="zh-CN"/>
        </w:rPr>
        <w:t xml:space="preserve">   </w:t>
      </w:r>
      <w:r>
        <w:rPr>
          <w:rFonts w:hint="default" w:ascii="Times New Roman" w:hAnsi="Times New Roman" w:eastAsia="方正仿宋简体" w:cs="Times New Roman"/>
          <w:spacing w:val="-25"/>
          <w:sz w:val="32"/>
          <w:szCs w:val="32"/>
          <w:lang w:eastAsia="zh-CN"/>
        </w:rPr>
        <w:t>年</w:t>
      </w:r>
      <w:r>
        <w:rPr>
          <w:rFonts w:hint="default" w:ascii="Times New Roman" w:hAnsi="Times New Roman" w:eastAsia="方正仿宋简体" w:cs="Times New Roman"/>
          <w:spacing w:val="-155"/>
          <w:sz w:val="32"/>
          <w:szCs w:val="32"/>
          <w:lang w:eastAsia="zh-CN"/>
        </w:rPr>
        <w:t xml:space="preserve"> </w:t>
      </w:r>
      <w:r>
        <w:rPr>
          <w:rFonts w:hint="default" w:ascii="Times New Roman" w:hAnsi="Times New Roman" w:eastAsia="方正仿宋简体" w:cs="Times New Roman"/>
          <w:spacing w:val="5"/>
          <w:sz w:val="32"/>
          <w:szCs w:val="32"/>
          <w:u w:val="single"/>
          <w:lang w:eastAsia="zh-CN"/>
        </w:rPr>
        <w:t xml:space="preserve">  </w:t>
      </w:r>
      <w:r>
        <w:rPr>
          <w:rFonts w:hint="default" w:ascii="Times New Roman" w:hAnsi="Times New Roman" w:eastAsia="方正仿宋简体" w:cs="Times New Roman"/>
          <w:spacing w:val="-25"/>
          <w:sz w:val="32"/>
          <w:szCs w:val="32"/>
          <w:lang w:eastAsia="zh-CN"/>
        </w:rPr>
        <w:t>月</w:t>
      </w:r>
      <w:r>
        <w:rPr>
          <w:rFonts w:hint="default" w:ascii="Times New Roman" w:hAnsi="Times New Roman" w:eastAsia="方正仿宋简体" w:cs="Times New Roman"/>
          <w:spacing w:val="-153"/>
          <w:sz w:val="32"/>
          <w:szCs w:val="32"/>
          <w:lang w:eastAsia="zh-CN"/>
        </w:rPr>
        <w:t xml:space="preserve"> </w:t>
      </w:r>
      <w:r>
        <w:rPr>
          <w:rFonts w:hint="default" w:ascii="Times New Roman" w:hAnsi="Times New Roman" w:eastAsia="方正仿宋简体" w:cs="Times New Roman"/>
          <w:spacing w:val="5"/>
          <w:sz w:val="32"/>
          <w:szCs w:val="32"/>
          <w:u w:val="single"/>
          <w:lang w:eastAsia="zh-CN"/>
        </w:rPr>
        <w:t xml:space="preserve">  </w:t>
      </w:r>
      <w:r>
        <w:rPr>
          <w:rFonts w:hint="default" w:ascii="Times New Roman" w:hAnsi="Times New Roman" w:eastAsia="方正仿宋简体" w:cs="Times New Roman"/>
          <w:spacing w:val="5"/>
          <w:sz w:val="32"/>
          <w:szCs w:val="32"/>
          <w:lang w:eastAsia="zh-CN"/>
        </w:rPr>
        <w:t>日</w:t>
      </w:r>
      <w:bookmarkStart w:id="0" w:name="_GoBack"/>
      <w:bookmarkEnd w:id="0"/>
    </w:p>
    <w:sectPr>
      <w:footerReference r:id="rId5" w:type="default"/>
      <w:pgSz w:w="11906" w:h="16838"/>
      <w:pgMar w:top="2098" w:right="1531" w:bottom="1587"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C721D1-3C28-4B51-A4C6-B555A5AEDD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panose1 w:val="03000509000000000000"/>
    <w:charset w:val="86"/>
    <w:family w:val="auto"/>
    <w:pitch w:val="default"/>
    <w:sig w:usb0="00000001" w:usb1="080E0000" w:usb2="00000000" w:usb3="00000000" w:csb0="00040000" w:csb1="00000000"/>
    <w:embedRegular r:id="rId2" w:fontKey="{943F688A-526E-4DC5-9ECB-F240AC0AE1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91EE2">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1FB42593"/>
    <w:rsid w:val="001F2BC3"/>
    <w:rsid w:val="02A9651D"/>
    <w:rsid w:val="047975B3"/>
    <w:rsid w:val="04EB2589"/>
    <w:rsid w:val="06726B8A"/>
    <w:rsid w:val="070E5461"/>
    <w:rsid w:val="0B10517A"/>
    <w:rsid w:val="0D65040C"/>
    <w:rsid w:val="0DE06D5A"/>
    <w:rsid w:val="10AB1EAE"/>
    <w:rsid w:val="19C17A12"/>
    <w:rsid w:val="1A685C59"/>
    <w:rsid w:val="1D4B3F28"/>
    <w:rsid w:val="1DDA1DEA"/>
    <w:rsid w:val="1FB42593"/>
    <w:rsid w:val="254A3CB7"/>
    <w:rsid w:val="28210C60"/>
    <w:rsid w:val="29033BF6"/>
    <w:rsid w:val="2C156F63"/>
    <w:rsid w:val="2CC37098"/>
    <w:rsid w:val="2E3A4766"/>
    <w:rsid w:val="384C2FA9"/>
    <w:rsid w:val="38C90CB7"/>
    <w:rsid w:val="466B3472"/>
    <w:rsid w:val="54D23136"/>
    <w:rsid w:val="55951C78"/>
    <w:rsid w:val="56412493"/>
    <w:rsid w:val="59B972BF"/>
    <w:rsid w:val="69A0567A"/>
    <w:rsid w:val="6A3C520C"/>
    <w:rsid w:val="6A581CA7"/>
    <w:rsid w:val="6B0C7BC2"/>
    <w:rsid w:val="6F3E468E"/>
    <w:rsid w:val="73125742"/>
    <w:rsid w:val="77DA13BB"/>
    <w:rsid w:val="7A8B54BF"/>
    <w:rsid w:val="7BD436C5"/>
    <w:rsid w:val="7FFC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Lines="0" w:beforeAutospacing="0" w:afterLines="0" w:afterAutospacing="0" w:line="600" w:lineRule="exact"/>
      <w:outlineLvl w:val="1"/>
    </w:pPr>
    <w:rPr>
      <w:rFonts w:ascii="Times New Roman" w:hAnsi="Times New Roman" w:eastAsia="黑体"/>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eastAsia="楷体_GB231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Times New Roman" w:hAnsi="Times New Roman" w:eastAsia="仿宋_GB2312"/>
      <w:sz w:val="32"/>
    </w:rPr>
  </w:style>
  <w:style w:type="paragraph" w:styleId="6">
    <w:name w:val="heading 5"/>
    <w:basedOn w:val="1"/>
    <w:next w:val="1"/>
    <w:semiHidden/>
    <w:unhideWhenUsed/>
    <w:qFormat/>
    <w:uiPriority w:val="0"/>
    <w:pPr>
      <w:keepNext/>
      <w:keepLines/>
      <w:spacing w:beforeLines="0" w:beforeAutospacing="0" w:afterLines="0" w:afterAutospacing="0" w:line="600" w:lineRule="exact"/>
      <w:outlineLvl w:val="4"/>
    </w:pPr>
    <w:rPr>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7">
    <w:name w:val="Body Text"/>
    <w:basedOn w:val="1"/>
    <w:next w:val="1"/>
    <w:semiHidden/>
    <w:qFormat/>
    <w:uiPriority w:val="0"/>
    <w:rPr>
      <w:rFonts w:ascii="宋体" w:hAnsi="宋体" w:eastAsia="宋体" w:cs="宋体"/>
      <w:sz w:val="31"/>
      <w:szCs w:val="3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customStyle="1" w:styleId="17">
    <w:name w:val="font4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985</Words>
  <Characters>1036</Characters>
  <Lines>0</Lines>
  <Paragraphs>0</Paragraphs>
  <TotalTime>1</TotalTime>
  <ScaleCrop>false</ScaleCrop>
  <LinksUpToDate>false</LinksUpToDate>
  <CharactersWithSpaces>1109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2024-08-26T01:11:00Z</dcterms:created>
  <dc:creator>欢</dc:creator>
  <cp:lastModifiedBy>赵洪彪</cp:lastModifiedBy>
  <cp:lastPrinted>2026-04-07T08:21:00Z</cp:lastPrinted>
  <dcterms:modified xsi:type="dcterms:W3CDTF">2026-04-07T09:07:28Z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074B64F727AA482F892980CB47EA5EFC_13</vt:lpwstr>
  </property>
  <property fmtid="{D5CDD505-2E9C-101B-9397-08002B2CF9AE}" pid="4" name="KSOTemplateDocerSaveRecord">
    <vt:lpwstr>eyJoZGlkIjoiYTExZjViMTc5MGY1NzM2YzkwNGU2Y2NjM2FjODE3NzMiLCJ1c2VySWQiOiIxMzAxODg1NTM5In0=</vt:lpwstr>
  </property>
</Properties>
</file>