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8C51">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附件3</w:t>
      </w:r>
    </w:p>
    <w:p w14:paraId="6A3CEEF1">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42E9B75F">
      <w:pPr>
        <w:spacing w:line="5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采购第二污水处理厂提升泵站行车项目</w:t>
      </w:r>
    </w:p>
    <w:p w14:paraId="5BCFACD3">
      <w:pPr>
        <w:spacing w:line="52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采购合同</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以实际签订为准</w:t>
      </w:r>
      <w:r>
        <w:rPr>
          <w:rFonts w:hint="eastAsia" w:ascii="宋体" w:hAnsi="宋体" w:eastAsia="宋体" w:cs="宋体"/>
          <w:b/>
          <w:bCs/>
          <w:sz w:val="36"/>
          <w:szCs w:val="36"/>
          <w:lang w:eastAsia="zh-CN"/>
        </w:rPr>
        <w:t>）</w:t>
      </w:r>
    </w:p>
    <w:p w14:paraId="488CB858">
      <w:pPr>
        <w:spacing w:line="520" w:lineRule="exact"/>
        <w:rPr>
          <w:rFonts w:ascii="宋体" w:hAnsi="宋体" w:cs="宋体"/>
          <w:sz w:val="28"/>
          <w:szCs w:val="28"/>
        </w:rPr>
      </w:pPr>
    </w:p>
    <w:p w14:paraId="243EB98E">
      <w:pPr>
        <w:spacing w:line="520" w:lineRule="exact"/>
        <w:rPr>
          <w:rFonts w:ascii="宋体" w:hAnsi="宋体" w:cs="宋体"/>
          <w:sz w:val="28"/>
          <w:szCs w:val="28"/>
        </w:rPr>
      </w:pPr>
    </w:p>
    <w:p w14:paraId="6DECB4A9">
      <w:pPr>
        <w:spacing w:line="520" w:lineRule="exact"/>
        <w:rPr>
          <w:rFonts w:ascii="宋体" w:hAnsi="宋体" w:cs="宋体"/>
          <w:sz w:val="28"/>
          <w:szCs w:val="28"/>
        </w:rPr>
      </w:pPr>
    </w:p>
    <w:p w14:paraId="1D987128">
      <w:pPr>
        <w:spacing w:line="520" w:lineRule="exact"/>
        <w:rPr>
          <w:rFonts w:ascii="宋体" w:hAnsi="宋体" w:cs="宋体"/>
          <w:sz w:val="28"/>
          <w:szCs w:val="28"/>
        </w:rPr>
      </w:pPr>
    </w:p>
    <w:p w14:paraId="5FBB6D66">
      <w:pPr>
        <w:spacing w:line="520" w:lineRule="exact"/>
        <w:rPr>
          <w:rFonts w:ascii="宋体" w:hAnsi="宋体" w:cs="宋体"/>
          <w:sz w:val="28"/>
          <w:szCs w:val="28"/>
        </w:rPr>
      </w:pPr>
    </w:p>
    <w:p w14:paraId="43BD8EE9">
      <w:pPr>
        <w:spacing w:line="520" w:lineRule="exact"/>
        <w:rPr>
          <w:rFonts w:ascii="宋体" w:hAnsi="宋体" w:cs="宋体"/>
          <w:sz w:val="28"/>
          <w:szCs w:val="28"/>
        </w:rPr>
      </w:pPr>
    </w:p>
    <w:p w14:paraId="3ED4E529">
      <w:pPr>
        <w:spacing w:line="520" w:lineRule="exact"/>
        <w:rPr>
          <w:rFonts w:ascii="宋体" w:hAnsi="宋体" w:cs="宋体"/>
          <w:sz w:val="28"/>
          <w:szCs w:val="28"/>
        </w:rPr>
      </w:pPr>
    </w:p>
    <w:p w14:paraId="0A296179">
      <w:pPr>
        <w:spacing w:line="520" w:lineRule="exact"/>
        <w:rPr>
          <w:rFonts w:ascii="宋体" w:hAnsi="宋体" w:cs="宋体"/>
          <w:sz w:val="28"/>
          <w:szCs w:val="28"/>
        </w:rPr>
      </w:pPr>
      <w:r>
        <w:rPr>
          <w:rFonts w:hint="eastAsia" w:ascii="宋体" w:hAnsi="宋体" w:cs="宋体"/>
          <w:sz w:val="28"/>
          <w:szCs w:val="28"/>
        </w:rPr>
        <w:t xml:space="preserve">甲方（买方）：广汉兴鑫水务有限责任公司     </w:t>
      </w:r>
    </w:p>
    <w:p w14:paraId="098F076E">
      <w:pPr>
        <w:spacing w:line="520" w:lineRule="exact"/>
        <w:rPr>
          <w:rFonts w:ascii="宋体" w:hAnsi="宋体" w:cs="宋体"/>
          <w:sz w:val="28"/>
          <w:szCs w:val="28"/>
        </w:rPr>
      </w:pPr>
    </w:p>
    <w:p w14:paraId="70723696">
      <w:pPr>
        <w:spacing w:line="520" w:lineRule="exact"/>
        <w:rPr>
          <w:rFonts w:ascii="宋体" w:hAnsi="宋体" w:cs="宋体"/>
          <w:sz w:val="28"/>
          <w:szCs w:val="28"/>
        </w:rPr>
      </w:pPr>
    </w:p>
    <w:p w14:paraId="3078228D">
      <w:pPr>
        <w:spacing w:line="520" w:lineRule="exact"/>
        <w:rPr>
          <w:rFonts w:ascii="宋体" w:hAnsi="宋体" w:cs="宋体"/>
          <w:sz w:val="28"/>
          <w:szCs w:val="28"/>
        </w:rPr>
      </w:pPr>
      <w:r>
        <w:rPr>
          <w:rFonts w:hint="eastAsia" w:ascii="宋体" w:hAnsi="宋体" w:cs="宋体"/>
          <w:sz w:val="28"/>
          <w:szCs w:val="28"/>
        </w:rPr>
        <w:t xml:space="preserve">乙方（卖方）：        </w:t>
      </w:r>
    </w:p>
    <w:p w14:paraId="2F74B5C7">
      <w:pPr>
        <w:spacing w:line="520" w:lineRule="exact"/>
        <w:rPr>
          <w:rFonts w:ascii="宋体" w:hAnsi="宋体" w:cs="宋体"/>
          <w:sz w:val="28"/>
          <w:szCs w:val="28"/>
        </w:rPr>
      </w:pPr>
    </w:p>
    <w:p w14:paraId="62EA521E">
      <w:pPr>
        <w:spacing w:line="520" w:lineRule="exact"/>
        <w:rPr>
          <w:rFonts w:ascii="宋体" w:hAnsi="宋体" w:cs="宋体"/>
          <w:sz w:val="28"/>
          <w:szCs w:val="28"/>
        </w:rPr>
      </w:pPr>
    </w:p>
    <w:p w14:paraId="39ED5A53">
      <w:pPr>
        <w:spacing w:line="520" w:lineRule="exact"/>
        <w:rPr>
          <w:rFonts w:ascii="宋体" w:hAnsi="宋体" w:cs="宋体"/>
          <w:sz w:val="28"/>
          <w:szCs w:val="28"/>
        </w:rPr>
      </w:pPr>
    </w:p>
    <w:p w14:paraId="486CA45D">
      <w:pPr>
        <w:spacing w:line="520" w:lineRule="exact"/>
        <w:rPr>
          <w:rFonts w:ascii="宋体" w:hAnsi="宋体" w:cs="宋体"/>
          <w:sz w:val="28"/>
          <w:szCs w:val="28"/>
        </w:rPr>
      </w:pPr>
    </w:p>
    <w:p w14:paraId="76397773">
      <w:pPr>
        <w:spacing w:line="520" w:lineRule="exact"/>
        <w:rPr>
          <w:rFonts w:ascii="宋体" w:hAnsi="宋体" w:cs="宋体"/>
          <w:sz w:val="28"/>
          <w:szCs w:val="28"/>
        </w:rPr>
      </w:pPr>
    </w:p>
    <w:p w14:paraId="25183DB6">
      <w:pPr>
        <w:spacing w:line="520" w:lineRule="exact"/>
        <w:rPr>
          <w:rFonts w:ascii="宋体" w:hAnsi="宋体" w:cs="宋体"/>
          <w:sz w:val="28"/>
          <w:szCs w:val="28"/>
        </w:rPr>
      </w:pPr>
    </w:p>
    <w:p w14:paraId="6C2FAC82">
      <w:pPr>
        <w:spacing w:line="520" w:lineRule="exact"/>
        <w:rPr>
          <w:rFonts w:ascii="宋体" w:hAnsi="宋体" w:cs="宋体"/>
          <w:sz w:val="28"/>
          <w:szCs w:val="28"/>
        </w:rPr>
      </w:pPr>
    </w:p>
    <w:p w14:paraId="7D289070">
      <w:pPr>
        <w:spacing w:line="520" w:lineRule="exact"/>
        <w:rPr>
          <w:rFonts w:ascii="宋体" w:hAnsi="宋体" w:cs="宋体"/>
          <w:sz w:val="28"/>
          <w:szCs w:val="28"/>
        </w:rPr>
      </w:pPr>
      <w:r>
        <w:rPr>
          <w:rFonts w:hint="eastAsia" w:ascii="宋体" w:hAnsi="宋体" w:cs="宋体"/>
          <w:sz w:val="28"/>
          <w:szCs w:val="28"/>
        </w:rPr>
        <w:t>签订日期：</w:t>
      </w:r>
    </w:p>
    <w:p w14:paraId="66BB19A5">
      <w:pPr>
        <w:spacing w:line="520" w:lineRule="exact"/>
        <w:rPr>
          <w:rFonts w:ascii="宋体" w:hAnsi="宋体" w:cs="宋体"/>
          <w:sz w:val="28"/>
          <w:szCs w:val="28"/>
        </w:rPr>
      </w:pPr>
      <w:r>
        <w:rPr>
          <w:rFonts w:hint="eastAsia" w:ascii="宋体" w:hAnsi="宋体" w:cs="宋体"/>
          <w:sz w:val="28"/>
          <w:szCs w:val="28"/>
        </w:rPr>
        <w:t>签订地点：</w:t>
      </w:r>
    </w:p>
    <w:p w14:paraId="60B77ED8">
      <w:pPr>
        <w:spacing w:line="520" w:lineRule="exact"/>
        <w:ind w:firstLine="560" w:firstLineChars="200"/>
        <w:rPr>
          <w:rFonts w:ascii="宋体" w:hAnsi="宋体" w:cs="宋体"/>
          <w:sz w:val="28"/>
          <w:szCs w:val="28"/>
        </w:rPr>
      </w:pPr>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30E6F725">
      <w:pPr>
        <w:spacing w:line="520" w:lineRule="exact"/>
        <w:rPr>
          <w:rFonts w:ascii="宋体" w:hAnsi="宋体" w:cs="宋体"/>
          <w:b/>
          <w:bCs/>
          <w:sz w:val="28"/>
          <w:szCs w:val="28"/>
        </w:rPr>
      </w:pPr>
      <w:r>
        <w:rPr>
          <w:rFonts w:hint="eastAsia" w:ascii="宋体" w:hAnsi="宋体" w:cs="宋体"/>
          <w:sz w:val="28"/>
          <w:szCs w:val="28"/>
        </w:rPr>
        <w:t>一、采购内容：</w:t>
      </w:r>
    </w:p>
    <w:tbl>
      <w:tblPr>
        <w:tblStyle w:val="14"/>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2ABB9D90">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22E2A98D">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10458DF5">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2E791573">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2EB979F1">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08B7D3F3">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304B4653">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11B44DFA">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329061C1">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49B5F4BA">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3F41E5BD">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1398980A">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5EFACBDC">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4699C965">
            <w:pPr>
              <w:widowControl/>
              <w:jc w:val="center"/>
              <w:textAlignment w:val="center"/>
              <w:rPr>
                <w:rFonts w:hint="default" w:ascii="宋体" w:hAnsi="宋体" w:eastAsia="宋体" w:cs="宋体"/>
                <w:szCs w:val="21"/>
                <w:lang w:val="en-US" w:eastAsia="zh-CN"/>
              </w:rPr>
            </w:pPr>
          </w:p>
        </w:tc>
      </w:tr>
      <w:tr w14:paraId="74A7E86D">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5555EA5">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FF27408">
            <w:pPr>
              <w:widowControl/>
              <w:jc w:val="center"/>
              <w:textAlignment w:val="center"/>
              <w:rPr>
                <w:rFonts w:hint="default" w:ascii="宋体" w:hAnsi="宋体" w:eastAsia="宋体" w:cs="宋体"/>
                <w:szCs w:val="21"/>
                <w:lang w:val="en-US" w:eastAsia="zh-CN"/>
              </w:rPr>
            </w:pP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454E2256">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396D1C62">
            <w:pPr>
              <w:widowControl/>
              <w:jc w:val="center"/>
              <w:textAlignment w:val="center"/>
              <w:rPr>
                <w:rFonts w:hint="default" w:ascii="宋体" w:hAnsi="宋体" w:eastAsia="宋体" w:cs="宋体"/>
                <w:szCs w:val="21"/>
                <w:lang w:val="en-US" w:eastAsia="zh-CN"/>
              </w:rPr>
            </w:pPr>
          </w:p>
        </w:tc>
      </w:tr>
      <w:tr w14:paraId="10D54BBA">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D4D5CD">
            <w:pPr>
              <w:jc w:val="center"/>
              <w:rPr>
                <w:rFonts w:ascii="宋体" w:hAnsi="宋体" w:eastAsia="宋体" w:cs="宋体"/>
                <w:szCs w:val="21"/>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FB39FD0">
            <w:pPr>
              <w:jc w:val="center"/>
              <w:rPr>
                <w:rFonts w:ascii="宋体" w:hAnsi="宋体" w:eastAsia="宋体" w:cs="宋体"/>
                <w:szCs w:val="21"/>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6EE0B911">
            <w:pPr>
              <w:jc w:val="center"/>
              <w:rPr>
                <w:rFonts w:ascii="宋体" w:hAnsi="宋体" w:eastAsia="宋体" w:cs="宋体"/>
                <w:szCs w:val="21"/>
              </w:rPr>
            </w:pPr>
          </w:p>
        </w:tc>
        <w:tc>
          <w:tcPr>
            <w:tcW w:w="14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E3EFD6A">
            <w:pPr>
              <w:jc w:val="center"/>
              <w:rPr>
                <w:rFonts w:ascii="宋体" w:hAnsi="宋体" w:eastAsia="宋体" w:cs="宋体"/>
                <w:szCs w:val="21"/>
              </w:rPr>
            </w:pPr>
          </w:p>
        </w:tc>
      </w:tr>
    </w:tbl>
    <w:p w14:paraId="0F080257">
      <w:pPr>
        <w:pStyle w:val="20"/>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2CC692E9">
      <w:pPr>
        <w:pStyle w:val="20"/>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57BE9D86">
      <w:pPr>
        <w:pStyle w:val="20"/>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387C9C6B">
      <w:pPr>
        <w:pStyle w:val="20"/>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1A40FD65">
      <w:pPr>
        <w:pStyle w:val="20"/>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5EE2A087">
      <w:pPr>
        <w:pStyle w:val="20"/>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369E31EC">
      <w:pPr>
        <w:pStyle w:val="20"/>
        <w:spacing w:line="520" w:lineRule="exact"/>
        <w:ind w:firstLine="560"/>
        <w:rPr>
          <w:rFonts w:ascii="宋体" w:hAnsi="宋体" w:cs="宋体"/>
          <w:sz w:val="28"/>
          <w:szCs w:val="28"/>
        </w:rPr>
      </w:pPr>
      <w:r>
        <w:rPr>
          <w:rFonts w:hint="eastAsia" w:ascii="宋体" w:hAnsi="宋体" w:cs="宋体"/>
          <w:sz w:val="28"/>
          <w:szCs w:val="28"/>
        </w:rPr>
        <w:t>3、交货地点：甲方指定地点。</w:t>
      </w:r>
    </w:p>
    <w:p w14:paraId="25CC45A7">
      <w:pPr>
        <w:pStyle w:val="20"/>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20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的第二污水处理厂提升泵站行车的供货及安装工作</w:t>
      </w:r>
      <w:r>
        <w:rPr>
          <w:rFonts w:hint="eastAsia" w:ascii="宋体" w:hAnsi="宋体" w:cs="宋体"/>
          <w:sz w:val="28"/>
          <w:szCs w:val="28"/>
        </w:rPr>
        <w:t>。</w:t>
      </w:r>
    </w:p>
    <w:p w14:paraId="13A52919">
      <w:pPr>
        <w:pStyle w:val="20"/>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p>
    <w:p w14:paraId="125B6F40">
      <w:pPr>
        <w:pStyle w:val="20"/>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4DDE1039">
      <w:pPr>
        <w:pStyle w:val="20"/>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307558CF">
      <w:pPr>
        <w:pStyle w:val="20"/>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52519D07">
      <w:pPr>
        <w:pStyle w:val="20"/>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报告仅证明乙方所提供的货物截至出具检验报告之日时可以按合同要求予以接受，但不能视为乙方对货物存在的潜在缺陷所应付的责任的解除。此检验不作为对货物内在质量认定的依据。</w:t>
      </w:r>
    </w:p>
    <w:p w14:paraId="28AD902C">
      <w:pPr>
        <w:pStyle w:val="20"/>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31CB3797">
      <w:pPr>
        <w:pStyle w:val="20"/>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756F5AFC">
      <w:pPr>
        <w:pStyle w:val="20"/>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无预付款，设施安装完成正常使用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w:t>
      </w:r>
      <w:r>
        <w:rPr>
          <w:rFonts w:hint="eastAsia" w:ascii="宋体" w:hAnsi="宋体" w:cs="宋体"/>
          <w:sz w:val="28"/>
          <w:szCs w:val="28"/>
          <w:lang w:val="en-US" w:eastAsia="zh-CN"/>
        </w:rPr>
        <w:t>合同金额的95%，剩余5%作为质保金，在质保期满后支付（质保期一年）</w:t>
      </w:r>
      <w:r>
        <w:rPr>
          <w:rFonts w:hint="eastAsia" w:ascii="宋体" w:hAnsi="宋体" w:cs="宋体"/>
          <w:sz w:val="28"/>
          <w:szCs w:val="28"/>
        </w:rPr>
        <w:t>。甲方付款前，乙方须提供等额合格的增值税专用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682D8273">
      <w:pPr>
        <w:pStyle w:val="20"/>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32CDD5EA">
      <w:pPr>
        <w:pStyle w:val="20"/>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789A2AF6">
      <w:pPr>
        <w:pStyle w:val="20"/>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00756D90">
      <w:pPr>
        <w:pStyle w:val="20"/>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34560D41">
      <w:pPr>
        <w:pStyle w:val="20"/>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7E6E88EF">
      <w:pPr>
        <w:pStyle w:val="20"/>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0A13981B">
      <w:pPr>
        <w:pStyle w:val="20"/>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0AB4483D">
      <w:pPr>
        <w:pStyle w:val="20"/>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67E1A0D3">
      <w:pPr>
        <w:pStyle w:val="20"/>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75A4E6F6">
      <w:pPr>
        <w:pStyle w:val="20"/>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77CA4637">
      <w:pPr>
        <w:pStyle w:val="20"/>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732582ED">
      <w:pPr>
        <w:pStyle w:val="20"/>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7C1FFC94">
      <w:pPr>
        <w:pStyle w:val="20"/>
        <w:spacing w:line="520" w:lineRule="exact"/>
        <w:ind w:firstLine="560"/>
        <w:rPr>
          <w:rFonts w:ascii="宋体" w:hAnsi="宋体" w:cs="宋体"/>
          <w:sz w:val="28"/>
          <w:szCs w:val="28"/>
        </w:rPr>
      </w:pPr>
      <w:r>
        <w:rPr>
          <w:rFonts w:hint="eastAsia" w:ascii="宋体" w:hAnsi="宋体" w:cs="宋体"/>
          <w:sz w:val="28"/>
          <w:szCs w:val="28"/>
        </w:rPr>
        <w:t>甲方无正当理由违反合同规定拒接收货的，应当承担由此造成的损失。</w:t>
      </w:r>
    </w:p>
    <w:p w14:paraId="75F70EEC">
      <w:pPr>
        <w:pStyle w:val="20"/>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197C1087">
      <w:pPr>
        <w:pStyle w:val="20"/>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2EFAC779">
      <w:pPr>
        <w:pStyle w:val="20"/>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49AD9E9D">
      <w:pPr>
        <w:pStyle w:val="20"/>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3FBBA881">
      <w:pPr>
        <w:pStyle w:val="20"/>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7EB5036F">
      <w:pPr>
        <w:pStyle w:val="20"/>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427D4799">
      <w:pPr>
        <w:pStyle w:val="20"/>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5968E011">
      <w:pPr>
        <w:pStyle w:val="20"/>
        <w:spacing w:line="520" w:lineRule="exact"/>
        <w:ind w:left="420" w:firstLine="0" w:firstLineChars="0"/>
        <w:rPr>
          <w:rFonts w:ascii="宋体" w:hAnsi="宋体" w:cs="宋体"/>
          <w:sz w:val="28"/>
          <w:szCs w:val="28"/>
        </w:rPr>
      </w:pPr>
    </w:p>
    <w:p w14:paraId="33849AB7">
      <w:pPr>
        <w:pStyle w:val="20"/>
        <w:spacing w:line="520" w:lineRule="exact"/>
        <w:ind w:firstLineChars="0"/>
        <w:rPr>
          <w:rFonts w:ascii="宋体" w:hAnsi="宋体" w:cs="宋体"/>
          <w:sz w:val="28"/>
          <w:szCs w:val="28"/>
        </w:rPr>
      </w:pPr>
    </w:p>
    <w:p w14:paraId="7FC6262C">
      <w:pPr>
        <w:spacing w:line="520" w:lineRule="exact"/>
        <w:rPr>
          <w:rFonts w:hint="eastAsia" w:ascii="宋体" w:hAnsi="宋体" w:cs="宋体"/>
          <w:sz w:val="28"/>
          <w:szCs w:val="28"/>
        </w:rPr>
      </w:pPr>
    </w:p>
    <w:p w14:paraId="107A770A">
      <w:pPr>
        <w:spacing w:line="520" w:lineRule="exact"/>
        <w:rPr>
          <w:rFonts w:hint="eastAsia" w:ascii="宋体" w:hAnsi="宋体" w:cs="宋体"/>
          <w:sz w:val="28"/>
          <w:szCs w:val="28"/>
        </w:rPr>
      </w:pPr>
    </w:p>
    <w:p w14:paraId="449B1102">
      <w:pPr>
        <w:spacing w:line="520" w:lineRule="exact"/>
        <w:rPr>
          <w:rFonts w:hint="eastAsia" w:ascii="宋体" w:hAnsi="宋体" w:cs="宋体"/>
          <w:sz w:val="28"/>
          <w:szCs w:val="28"/>
        </w:rPr>
      </w:pPr>
    </w:p>
    <w:p w14:paraId="67303553">
      <w:pPr>
        <w:pStyle w:val="2"/>
        <w:rPr>
          <w:rFonts w:hint="eastAsia"/>
        </w:rPr>
      </w:pPr>
    </w:p>
    <w:p w14:paraId="14C912CD">
      <w:pPr>
        <w:spacing w:line="520" w:lineRule="exact"/>
        <w:rPr>
          <w:rFonts w:ascii="宋体" w:hAnsi="宋体" w:cs="宋体"/>
          <w:sz w:val="28"/>
          <w:szCs w:val="28"/>
        </w:rPr>
      </w:pPr>
      <w:r>
        <w:rPr>
          <w:rFonts w:hint="eastAsia" w:ascii="宋体" w:hAnsi="宋体" w:cs="宋体"/>
          <w:sz w:val="28"/>
          <w:szCs w:val="28"/>
        </w:rPr>
        <w:t>甲方（盖章）                    乙方（盖章）：</w:t>
      </w:r>
    </w:p>
    <w:p w14:paraId="55DC6623">
      <w:pPr>
        <w:spacing w:line="520" w:lineRule="exact"/>
        <w:rPr>
          <w:rFonts w:ascii="宋体" w:hAnsi="宋体" w:cs="宋体"/>
          <w:sz w:val="28"/>
          <w:szCs w:val="28"/>
        </w:rPr>
      </w:pPr>
    </w:p>
    <w:p w14:paraId="6DB52D09">
      <w:pPr>
        <w:spacing w:line="520" w:lineRule="exact"/>
        <w:rPr>
          <w:rFonts w:ascii="宋体" w:hAnsi="宋体" w:cs="宋体"/>
          <w:sz w:val="28"/>
          <w:szCs w:val="28"/>
        </w:rPr>
      </w:pPr>
      <w:r>
        <w:rPr>
          <w:rFonts w:hint="eastAsia" w:ascii="宋体" w:hAnsi="宋体" w:cs="宋体"/>
          <w:sz w:val="28"/>
          <w:szCs w:val="28"/>
        </w:rPr>
        <w:t xml:space="preserve">签字：                          签字：                                      </w:t>
      </w:r>
    </w:p>
    <w:p w14:paraId="74E38924">
      <w:pPr>
        <w:spacing w:line="520" w:lineRule="exact"/>
        <w:rPr>
          <w:rFonts w:ascii="宋体" w:hAnsi="宋体" w:cs="宋体"/>
          <w:sz w:val="28"/>
          <w:szCs w:val="28"/>
        </w:rPr>
      </w:pPr>
      <w:r>
        <w:rPr>
          <w:rFonts w:hint="eastAsia" w:ascii="宋体" w:hAnsi="宋体" w:cs="宋体"/>
          <w:sz w:val="28"/>
          <w:szCs w:val="28"/>
        </w:rPr>
        <w:t>电话：                          电话：</w:t>
      </w:r>
    </w:p>
    <w:p w14:paraId="38AB5675">
      <w:pPr>
        <w:pStyle w:val="20"/>
        <w:spacing w:line="520" w:lineRule="exact"/>
        <w:ind w:firstLine="0" w:firstLineChars="0"/>
        <w:rPr>
          <w:rFonts w:ascii="宋体" w:hAnsi="宋体" w:cs="宋体"/>
          <w:sz w:val="28"/>
          <w:szCs w:val="28"/>
        </w:rPr>
      </w:pPr>
    </w:p>
    <w:p w14:paraId="023D9053">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67720995">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018D88E7">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5E32DF9D">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3DCF672E">
      <w:pPr>
        <w:pStyle w:val="20"/>
        <w:spacing w:line="520" w:lineRule="exact"/>
      </w:pPr>
    </w:p>
    <w:p w14:paraId="4DE5EBD0"/>
    <w:p w14:paraId="6023A40F">
      <w:pPr>
        <w:pStyle w:val="12"/>
        <w:ind w:left="0" w:leftChars="0" w:firstLine="0" w:firstLineChars="0"/>
        <w:jc w:val="both"/>
        <w:rPr>
          <w:rFonts w:hint="default" w:ascii="方正黑体简体" w:hAnsi="方正黑体简体" w:eastAsia="方正黑体简体" w:cs="方正黑体简体"/>
          <w:b/>
          <w:bCs/>
          <w:sz w:val="32"/>
          <w:szCs w:val="28"/>
          <w:lang w:val="en-US" w:eastAsia="zh-CN"/>
        </w:rPr>
      </w:pPr>
    </w:p>
    <w:p w14:paraId="0126EE1B">
      <w:pPr>
        <w:rPr>
          <w:rFonts w:hint="default"/>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070010"/>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A7D7BD9"/>
    <w:rsid w:val="3D3A3B0A"/>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557333C"/>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3">
    <w:name w:val="正文（绿盟科技）"/>
    <w:qFormat/>
    <w:uiPriority w:val="99"/>
    <w:pPr>
      <w:spacing w:line="300" w:lineRule="auto"/>
    </w:pPr>
    <w:rPr>
      <w:rFonts w:ascii="Arial" w:hAnsi="Arial" w:eastAsia="宋体" w:cs="Arial"/>
      <w:sz w:val="21"/>
      <w:szCs w:val="21"/>
      <w:lang w:val="en-US" w:eastAsia="zh-CN" w:bidi="ar-SA"/>
    </w:rPr>
  </w:style>
  <w:style w:type="paragraph" w:styleId="6">
    <w:name w:val="Body Text"/>
    <w:basedOn w:val="1"/>
    <w:next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0"/>
    <w:pPr>
      <w:ind w:firstLine="420" w:firstLineChars="100"/>
    </w:pPr>
  </w:style>
  <w:style w:type="paragraph" w:styleId="13">
    <w:name w:val="Body Text First Indent 2"/>
    <w:basedOn w:val="7"/>
    <w:next w:val="1"/>
    <w:qFormat/>
    <w:uiPriority w:val="0"/>
    <w:pPr>
      <w:ind w:firstLine="640" w:firstLineChars="200"/>
    </w:pPr>
  </w:style>
  <w:style w:type="table" w:styleId="15">
    <w:name w:val="Table Grid"/>
    <w:basedOn w:val="14"/>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6"/>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2333</Words>
  <Characters>2344</Characters>
  <Lines>0</Lines>
  <Paragraphs>0</Paragraphs>
  <TotalTime>0</TotalTime>
  <ScaleCrop>false</ScaleCrop>
  <LinksUpToDate>false</LinksUpToDate>
  <CharactersWithSpaces>2471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2026-04-03T00:37:35Z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