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785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U2ODZiNmU4ZjEwNTU4NWU0YWE3YmJlOGIwNjJjOWIifQ=="/>
  </w:docVars>
  <w:rsids>
    <w:rsidRoot w:val="00000000"/>
    <w:rsid w:val="2F457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2298</Words>
  <Characters>2307</Characters>
  <TotalTime>4</TotalTime>
  <ScaleCrop>false</ScaleCrop>
  <LinksUpToDate>false</LinksUpToDate>
  <CharactersWithSpaces>2517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一灯大师、</cp:lastModifiedBy>
  <dcterms:modified xsi:type="dcterms:W3CDTF">2024-08-02T01:11:26Z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2052-12.1.0.17147</vt:lpwstr>
  </property>
  <property fmtid="{D5CDD505-2E9C-101B-9397-08002B2CF9AE}" pid="5" name="ICV">
    <vt:lpwstr>0E5949A0ADD94C51997EEE32241ACD7D_12</vt:lpwstr>
  </property>
</Properties>
</file>