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9F3D5C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40"/>
          <w:lang w:val="en-US" w:eastAsia="zh-CN"/>
        </w:rPr>
        <w:t>车辆参数</w:t>
      </w:r>
    </w:p>
    <w:p w14:paraId="7FAAD242">
      <w:pPr>
        <w:pStyle w:val="3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firstLine="400" w:firstLineChars="0"/>
        <w:textAlignment w:val="auto"/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罐体容积（m3）：</w:t>
      </w: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≥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9.56；</w:t>
      </w:r>
    </w:p>
    <w:p w14:paraId="5303404C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排放标准：国VI；</w:t>
      </w:r>
      <w:bookmarkStart w:id="0" w:name="_GoBack"/>
      <w:bookmarkEnd w:id="0"/>
    </w:p>
    <w:p w14:paraId="7A1659FF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燃料类型：柴油；</w:t>
      </w:r>
    </w:p>
    <w:p w14:paraId="5FDD9C36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前悬/后悬（mm)：</w:t>
      </w: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≤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1250/2500；</w:t>
      </w:r>
    </w:p>
    <w:p w14:paraId="5136B930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额定载质量（kg）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：</w:t>
      </w:r>
      <w:r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≤95</w:t>
      </w: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70；</w:t>
      </w:r>
    </w:p>
    <w:p w14:paraId="739AD353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罐体材质：Q235碳钢或优于Q235碳钢；</w:t>
      </w:r>
    </w:p>
    <w:p w14:paraId="6DABD791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前冲宽度（m）：≥18-22；</w:t>
      </w:r>
    </w:p>
    <w:p w14:paraId="1D9BDB57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后洒宽度（m）：≥15-18；</w:t>
      </w:r>
    </w:p>
    <w:p w14:paraId="240ACD07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00" w:firstLineChars="0"/>
        <w:jc w:val="left"/>
        <w:textAlignment w:val="auto"/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高炮射程（m）：≥柱状30-45可360°调节；</w:t>
      </w:r>
    </w:p>
    <w:p w14:paraId="1F0E6FC3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00" w:firstLineChars="0"/>
        <w:jc w:val="left"/>
        <w:textAlignment w:val="auto"/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侧喷宽度（m）：≥ 15-20；</w:t>
      </w:r>
    </w:p>
    <w:p w14:paraId="4574D142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00" w:firstLineChars="0"/>
        <w:jc w:val="left"/>
        <w:textAlignment w:val="auto"/>
        <w:rPr>
          <w:rFonts w:hint="default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简体" w:cs="Times New Roman"/>
          <w:kern w:val="2"/>
          <w:sz w:val="32"/>
          <w:szCs w:val="32"/>
          <w:lang w:val="en-US" w:eastAsia="zh-CN" w:bidi="ar-SA"/>
        </w:rPr>
        <w:t>其他配置：电动水炮、箭头灯、四方倒车影像。</w:t>
      </w:r>
    </w:p>
    <w:p w14:paraId="68770133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0C77BF0"/>
    <w:multiLevelType w:val="singleLevel"/>
    <w:tmpl w:val="20C77BF0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74CA7"/>
    <w:rsid w:val="7BC7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Body Text First Indent"/>
    <w:basedOn w:val="2"/>
    <w:qFormat/>
    <w:uiPriority w:val="0"/>
    <w:pPr>
      <w:adjustRightInd w:val="0"/>
      <w:snapToGrid w:val="0"/>
    </w:pPr>
    <w:rPr>
      <w:rFonts w:ascii="宋体" w:hAnsi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2026-08-06T09:50:00Z</dcterms:created>
  <dc:creator>Camille</dc:creator>
  <cp:lastModifiedBy>Camille</cp:lastModifiedBy>
  <dcterms:modified xsi:type="dcterms:W3CDTF">2026-08-06T09:51:49Z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E7C8579B865A42B29C7FAD7AF3A3FAD0_11</vt:lpwstr>
  </property>
  <property fmtid="{D5CDD505-2E9C-101B-9397-08002B2CF9AE}" pid="4" name="KSOTemplateDocerSaveRecord">
    <vt:lpwstr>eyJoZGlkIjoiYmM2ZDI0YTk0YWI5YTRjM2YxODQ1YjcwMDA0ZTVmYzkiLCJ1c2VySWQiOiI0MTc4MTc4MjIifQ==</vt:lpwstr>
  </property>
</Properties>
</file>