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A00432">
      <w:pPr>
        <w:spacing w:line="360" w:lineRule="auto"/>
        <w:jc w:val="left"/>
        <w:rPr>
          <w:rFonts w:hint="eastAsia" w:ascii="Times New Roman" w:hAnsi="Times New Roman" w:eastAsia="方正黑体简体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简体" w:cs="Times New Roman"/>
          <w:color w:val="auto"/>
          <w:sz w:val="32"/>
          <w:szCs w:val="32"/>
          <w:lang w:val="en-US" w:eastAsia="zh-CN"/>
        </w:rPr>
        <w:t>附件2</w:t>
      </w:r>
    </w:p>
    <w:p w14:paraId="6B0A5399">
      <w:pPr>
        <w:pStyle w:val="2"/>
        <w:jc w:val="center"/>
        <w:rPr>
          <w:rFonts w:hint="default" w:ascii="Times New Roman" w:hAnsi="Times New Roman" w:cs="Times New Roman"/>
          <w:color w:val="auto"/>
          <w:sz w:val="44"/>
          <w:szCs w:val="44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44"/>
          <w:szCs w:val="44"/>
          <w:lang w:val="en-US" w:eastAsia="zh-CN"/>
        </w:rPr>
        <w:t>报价函</w:t>
      </w:r>
    </w:p>
    <w:p w14:paraId="22C11621">
      <w:pPr>
        <w:rPr>
          <w:rFonts w:hint="default" w:ascii="Times New Roman" w:hAnsi="Times New Roman" w:cs="Times New Roman"/>
          <w:color w:val="auto"/>
          <w:lang w:val="en-US" w:eastAsia="zh-CN"/>
        </w:rPr>
      </w:pPr>
    </w:p>
    <w:p w14:paraId="5178D06C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方正仿宋简体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u w:val="single"/>
          <w:lang w:val="en-US" w:eastAsia="zh-CN" w:bidi="ar"/>
        </w:rPr>
        <w:t>广汉市广睿商贸有限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lang w:val="en-US" w:eastAsia="zh-CN" w:bidi="ar"/>
        </w:rPr>
        <w:t>公司：</w:t>
      </w:r>
    </w:p>
    <w:p w14:paraId="27230E1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color w:val="auto"/>
          <w:sz w:val="32"/>
          <w:szCs w:val="32"/>
          <w:u w:val="single"/>
          <w:lang w:val="en-US"/>
        </w:rPr>
      </w:pP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lang w:val="en-US" w:eastAsia="zh-CN" w:bidi="ar"/>
        </w:rPr>
        <w:t>关于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u w:val="single"/>
          <w:lang w:val="en-US" w:eastAsia="zh-CN" w:bidi="ar"/>
        </w:rPr>
        <w:t>采购闲置资产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u w:val="single"/>
          <w:lang w:val="en-US" w:eastAsia="zh-CN" w:bidi="ar"/>
        </w:rPr>
        <w:t>搬运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u w:val="none"/>
          <w:lang w:val="en-US" w:eastAsia="zh-CN" w:bidi="ar"/>
        </w:rPr>
        <w:t>项目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lang w:val="en-US" w:eastAsia="zh-CN" w:bidi="ar"/>
        </w:rPr>
        <w:t>，结合该事项的特点及内容，经仔细研究决定，我方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u w:val="single"/>
          <w:lang w:val="en-US" w:eastAsia="zh-CN" w:bidi="ar"/>
        </w:rPr>
        <w:t xml:space="preserve">      （单位的名称）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lang w:val="en-US" w:eastAsia="zh-CN" w:bidi="ar"/>
        </w:rPr>
        <w:t>报价金额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lang w:val="en-US" w:eastAsia="zh-CN" w:bidi="ar"/>
        </w:rPr>
        <w:t>为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lang w:val="en-US" w:eastAsia="zh-CN" w:bidi="ar"/>
        </w:rPr>
        <w:t>¥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u w:val="single"/>
          <w:lang w:val="en-US" w:eastAsia="zh-CN" w:bidi="ar"/>
        </w:rPr>
        <w:t xml:space="preserve">       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2"/>
          <w:szCs w:val="32"/>
          <w:lang w:val="en-US" w:eastAsia="zh-CN" w:bidi="ar"/>
        </w:rPr>
        <w:t>元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lang w:val="en-US" w:eastAsia="zh-CN" w:bidi="ar"/>
        </w:rPr>
        <w:t>（大写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u w:val="single"/>
          <w:lang w:val="en-US" w:eastAsia="zh-CN" w:bidi="ar"/>
        </w:rPr>
        <w:t xml:space="preserve">           </w:t>
      </w:r>
      <w:r>
        <w:rPr>
          <w:rFonts w:hint="eastAsia" w:ascii="Times New Roman" w:hAnsi="Times New Roman" w:eastAsia="方正仿宋简体" w:cs="Times New Roman"/>
          <w:color w:val="auto"/>
          <w:kern w:val="0"/>
          <w:sz w:val="32"/>
          <w:szCs w:val="32"/>
          <w:lang w:val="en-US" w:eastAsia="zh-CN" w:bidi="ar"/>
        </w:rPr>
        <w:t>）。</w:t>
      </w:r>
    </w:p>
    <w:p w14:paraId="092E0F40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方正仿宋简体" w:cs="Times New Roman"/>
          <w:color w:val="auto"/>
          <w:kern w:val="0"/>
          <w:sz w:val="24"/>
          <w:szCs w:val="24"/>
          <w:lang w:val="en-US" w:eastAsia="zh-CN" w:bidi="ar"/>
        </w:rPr>
      </w:pPr>
    </w:p>
    <w:p w14:paraId="6BAE65DD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方正仿宋简体" w:cs="Times New Roman"/>
          <w:color w:val="auto"/>
          <w:kern w:val="0"/>
          <w:sz w:val="24"/>
          <w:szCs w:val="24"/>
          <w:lang w:val="en-US" w:eastAsia="zh-CN" w:bidi="ar"/>
        </w:rPr>
      </w:pPr>
    </w:p>
    <w:p w14:paraId="345F233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jc w:val="both"/>
        <w:textAlignment w:val="auto"/>
        <w:rPr>
          <w:rFonts w:hint="default" w:ascii="Times New Roman" w:hAnsi="Times New Roman" w:eastAsia="方正仿宋简体" w:cs="Times New Roman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方正仿宋简体" w:cs="Times New Roman"/>
          <w:color w:val="auto"/>
          <w:kern w:val="0"/>
          <w:sz w:val="24"/>
          <w:szCs w:val="24"/>
          <w:lang w:val="en-US" w:eastAsia="zh-CN" w:bidi="ar"/>
        </w:rPr>
        <w:t>注：所有报价均用人民币表示，该费用为固定包干费用，包括但不限于搬运费、车辆费、人工费、交通费、差旅费、税费、利润、保险及拆除复原</w:t>
      </w:r>
      <w:bookmarkStart w:id="0" w:name="_GoBack"/>
      <w:bookmarkEnd w:id="0"/>
      <w:r>
        <w:rPr>
          <w:rFonts w:hint="default" w:ascii="Times New Roman" w:hAnsi="Times New Roman" w:eastAsia="方正仿宋简体" w:cs="Times New Roman"/>
          <w:color w:val="auto"/>
          <w:kern w:val="0"/>
          <w:sz w:val="24"/>
          <w:szCs w:val="24"/>
          <w:lang w:val="en-US" w:eastAsia="zh-CN" w:bidi="ar"/>
        </w:rPr>
        <w:t>等为完成本项目约定服务的所有费用，以及后续服务费。</w:t>
      </w:r>
    </w:p>
    <w:p w14:paraId="56D07C97">
      <w:pPr>
        <w:keepNext w:val="0"/>
        <w:keepLines w:val="0"/>
        <w:widowControl/>
        <w:suppressLineNumbers w:val="0"/>
        <w:ind w:firstLine="3100" w:firstLineChars="1000"/>
        <w:jc w:val="left"/>
        <w:rPr>
          <w:rFonts w:hint="default" w:ascii="Times New Roman" w:hAnsi="Times New Roman" w:eastAsia="方正仿宋简体" w:cs="Times New Roman"/>
          <w:color w:val="auto"/>
          <w:kern w:val="0"/>
          <w:sz w:val="31"/>
          <w:szCs w:val="31"/>
          <w:lang w:val="en-US" w:eastAsia="zh-CN" w:bidi="ar"/>
        </w:rPr>
      </w:pPr>
    </w:p>
    <w:p w14:paraId="46A3C113">
      <w:pPr>
        <w:keepNext w:val="0"/>
        <w:keepLines w:val="0"/>
        <w:widowControl/>
        <w:suppressLineNumbers w:val="0"/>
        <w:ind w:firstLine="3100" w:firstLineChars="1000"/>
        <w:jc w:val="left"/>
        <w:rPr>
          <w:rFonts w:hint="default" w:ascii="Times New Roman" w:hAnsi="Times New Roman" w:eastAsia="方正仿宋简体" w:cs="Times New Roman"/>
          <w:color w:val="auto"/>
          <w:kern w:val="0"/>
          <w:sz w:val="31"/>
          <w:szCs w:val="31"/>
          <w:lang w:val="en-US" w:eastAsia="zh-CN" w:bidi="ar"/>
        </w:rPr>
      </w:pPr>
    </w:p>
    <w:p w14:paraId="727A25A6">
      <w:pPr>
        <w:keepNext w:val="0"/>
        <w:keepLines w:val="0"/>
        <w:widowControl/>
        <w:suppressLineNumbers w:val="0"/>
        <w:ind w:firstLine="3100" w:firstLineChars="1000"/>
        <w:jc w:val="left"/>
        <w:rPr>
          <w:rFonts w:hint="default" w:ascii="Times New Roman" w:hAnsi="Times New Roman" w:eastAsia="方正仿宋简体" w:cs="Times New Roman"/>
          <w:color w:val="auto"/>
          <w:kern w:val="0"/>
          <w:sz w:val="31"/>
          <w:szCs w:val="31"/>
          <w:lang w:val="en-US" w:eastAsia="zh-CN" w:bidi="ar"/>
        </w:rPr>
      </w:pPr>
    </w:p>
    <w:p w14:paraId="411FD62F">
      <w:pPr>
        <w:keepNext w:val="0"/>
        <w:keepLines w:val="0"/>
        <w:widowControl/>
        <w:suppressLineNumbers w:val="0"/>
        <w:ind w:firstLine="3100" w:firstLineChars="1000"/>
        <w:jc w:val="left"/>
        <w:rPr>
          <w:rFonts w:hint="default" w:ascii="Times New Roman" w:hAnsi="Times New Roman" w:eastAsia="方正仿宋简体" w:cs="Times New Roman"/>
          <w:color w:val="auto"/>
        </w:rPr>
      </w:pPr>
      <w:r>
        <w:rPr>
          <w:rFonts w:hint="default" w:ascii="Times New Roman" w:hAnsi="Times New Roman" w:eastAsia="方正仿宋简体" w:cs="Times New Roman"/>
          <w:color w:val="auto"/>
          <w:kern w:val="0"/>
          <w:sz w:val="31"/>
          <w:szCs w:val="31"/>
          <w:lang w:val="en-US" w:eastAsia="zh-CN" w:bidi="ar"/>
        </w:rPr>
        <w:t>单位名称：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1"/>
          <w:szCs w:val="31"/>
          <w:u w:val="single"/>
          <w:lang w:val="en-US" w:eastAsia="zh-CN" w:bidi="ar"/>
        </w:rPr>
        <w:t xml:space="preserve">              （公章）</w:t>
      </w:r>
    </w:p>
    <w:p w14:paraId="58B1CE44">
      <w:pPr>
        <w:keepNext w:val="0"/>
        <w:keepLines w:val="0"/>
        <w:widowControl/>
        <w:suppressLineNumbers w:val="0"/>
        <w:ind w:firstLine="3100" w:firstLineChars="1000"/>
        <w:jc w:val="left"/>
        <w:rPr>
          <w:rFonts w:hint="default" w:ascii="Times New Roman" w:hAnsi="Times New Roman" w:eastAsia="方正仿宋简体" w:cs="Times New Roman"/>
          <w:color w:val="auto"/>
          <w:lang w:val="en-US"/>
        </w:rPr>
      </w:pPr>
      <w:r>
        <w:rPr>
          <w:rFonts w:hint="default" w:ascii="Times New Roman" w:hAnsi="Times New Roman" w:eastAsia="方正仿宋简体" w:cs="Times New Roman"/>
          <w:color w:val="auto"/>
          <w:kern w:val="0"/>
          <w:sz w:val="31"/>
          <w:szCs w:val="31"/>
          <w:lang w:val="en-US" w:eastAsia="zh-CN" w:bidi="ar"/>
        </w:rPr>
        <w:t>联 系 人：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1"/>
          <w:szCs w:val="31"/>
          <w:u w:val="single"/>
          <w:lang w:val="en-US" w:eastAsia="zh-CN" w:bidi="ar"/>
        </w:rPr>
        <w:t xml:space="preserve">              </w:t>
      </w:r>
    </w:p>
    <w:p w14:paraId="44AEA318">
      <w:pPr>
        <w:keepNext w:val="0"/>
        <w:keepLines w:val="0"/>
        <w:widowControl/>
        <w:suppressLineNumbers w:val="0"/>
        <w:ind w:firstLine="3100" w:firstLineChars="1000"/>
        <w:jc w:val="left"/>
        <w:rPr>
          <w:rFonts w:hint="default" w:ascii="Times New Roman" w:hAnsi="Times New Roman" w:eastAsia="方正仿宋简体" w:cs="Times New Roman"/>
          <w:color w:val="auto"/>
          <w:u w:val="single"/>
          <w:lang w:val="en-US"/>
        </w:rPr>
      </w:pPr>
      <w:r>
        <w:rPr>
          <w:rFonts w:hint="default" w:ascii="Times New Roman" w:hAnsi="Times New Roman" w:eastAsia="方正仿宋简体" w:cs="Times New Roman"/>
          <w:color w:val="auto"/>
          <w:kern w:val="0"/>
          <w:sz w:val="31"/>
          <w:szCs w:val="31"/>
          <w:lang w:val="en-US" w:eastAsia="zh-CN" w:bidi="ar"/>
        </w:rPr>
        <w:t>联系电话：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1"/>
          <w:szCs w:val="31"/>
          <w:u w:val="single"/>
          <w:lang w:val="en-US" w:eastAsia="zh-CN" w:bidi="ar"/>
        </w:rPr>
        <w:t xml:space="preserve">              </w:t>
      </w:r>
    </w:p>
    <w:p w14:paraId="4C1A4F7E">
      <w:pPr>
        <w:ind w:firstLine="3100" w:firstLineChars="1000"/>
        <w:rPr>
          <w:rFonts w:hint="default" w:ascii="Times New Roman" w:hAnsi="Times New Roman" w:eastAsia="方正仿宋简体" w:cs="Times New Roman"/>
          <w:color w:val="auto"/>
          <w:kern w:val="0"/>
          <w:sz w:val="31"/>
          <w:szCs w:val="31"/>
          <w:lang w:val="en-US" w:eastAsia="zh-CN" w:bidi="ar"/>
        </w:rPr>
      </w:pPr>
      <w:r>
        <w:rPr>
          <w:rFonts w:hint="default" w:ascii="Times New Roman" w:hAnsi="Times New Roman" w:eastAsia="方正仿宋简体" w:cs="Times New Roman"/>
          <w:color w:val="auto"/>
          <w:kern w:val="0"/>
          <w:sz w:val="31"/>
          <w:szCs w:val="31"/>
          <w:lang w:val="en-US" w:eastAsia="zh-CN" w:bidi="ar"/>
        </w:rPr>
        <w:t>日    期：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1"/>
          <w:szCs w:val="31"/>
          <w:u w:val="single"/>
          <w:lang w:val="en-US" w:eastAsia="zh-CN" w:bidi="ar"/>
        </w:rPr>
        <w:t xml:space="preserve">    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1"/>
          <w:szCs w:val="31"/>
          <w:lang w:val="en-US" w:eastAsia="zh-CN" w:bidi="ar"/>
        </w:rPr>
        <w:t xml:space="preserve">年 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1"/>
          <w:szCs w:val="31"/>
          <w:u w:val="single"/>
          <w:lang w:val="en-US" w:eastAsia="zh-CN" w:bidi="ar"/>
        </w:rPr>
        <w:t xml:space="preserve">  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1"/>
          <w:szCs w:val="31"/>
          <w:lang w:val="en-US" w:eastAsia="zh-CN" w:bidi="ar"/>
        </w:rPr>
        <w:t>月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1"/>
          <w:szCs w:val="31"/>
          <w:u w:val="single"/>
          <w:lang w:val="en-US" w:eastAsia="zh-CN" w:bidi="ar"/>
        </w:rPr>
        <w:t xml:space="preserve">  </w:t>
      </w:r>
      <w:r>
        <w:rPr>
          <w:rFonts w:hint="default" w:ascii="Times New Roman" w:hAnsi="Times New Roman" w:eastAsia="方正仿宋简体" w:cs="Times New Roman"/>
          <w:color w:val="auto"/>
          <w:kern w:val="0"/>
          <w:sz w:val="31"/>
          <w:szCs w:val="31"/>
          <w:lang w:val="en-US" w:eastAsia="zh-CN" w:bidi="ar"/>
        </w:rPr>
        <w:t>日</w:t>
      </w:r>
    </w:p>
    <w:p w14:paraId="620CF29E">
      <w:pPr>
        <w:rPr>
          <w:rFonts w:hint="default"/>
          <w:lang w:val="en-US" w:eastAsia="zh-CN"/>
        </w:rPr>
      </w:pPr>
    </w:p>
    <w:p w14:paraId="512B8FAB"/>
    <w:sectPr>
      <w:headerReference r:id="rId3" w:type="default"/>
      <w:footerReference r:id="rId4" w:type="default"/>
      <w:pgSz w:w="11906" w:h="16838"/>
      <w:pgMar w:top="2154" w:right="1531" w:bottom="1531" w:left="1531" w:header="851" w:footer="1417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A1B06E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4987290</wp:posOffset>
              </wp:positionH>
              <wp:positionV relativeFrom="paragraph">
                <wp:posOffset>-20955</wp:posOffset>
              </wp:positionV>
              <wp:extent cx="1828800" cy="25781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2578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A820BED">
                          <w:pPr>
                            <w:pStyle w:val="3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0" w:leftChars="0" w:right="420" w:rightChars="200"/>
                            <w:textAlignment w:val="auto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92.7pt;margin-top:-1.65pt;height:20.3pt;width:144pt;mso-position-horizontal-relative:margin;mso-wrap-style:none;z-index:251659264;mso-width-relative:page;mso-height-relative:page;" filled="f" stroked="f" coordsize="21600,21600" o:gfxdata="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iacJi9oAAAAKAQAADwAAAAAAAAABACAAAAAiAAAAZHJzL2Rvd25yZXYu&#10;eG1sUEsBAhQAFAAAAAgAh07iQC3v71cyAgAAYAQAAA4AAAAAAAAAAQAgAAAAKQEAAGRycy9lMm9E&#10;b2MueG1sUEsFBgAAAAAGAAYAWQEAAM0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4A820BED">
                    <w:pPr>
                      <w:pStyle w:val="3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0" w:leftChars="0" w:right="420" w:rightChars="200"/>
                      <w:textAlignment w:val="auto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64854A">
    <w:pPr>
      <w:pStyle w:val="4"/>
      <w:pBdr>
        <w:bottom w:val="none" w:color="auto" w:sz="0" w:space="1"/>
      </w:pBdr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5E25D5"/>
    <w:rsid w:val="0D253DFC"/>
    <w:rsid w:val="275E25D5"/>
    <w:rsid w:val="357102E8"/>
    <w:rsid w:val="4BF051F6"/>
    <w:rsid w:val="7198457E"/>
    <w:rsid w:val="797E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180</Words>
  <Characters>180</Characters>
  <Lines>0</Lines>
  <Paragraphs>0</Paragraphs>
  <TotalTime>0</TotalTime>
  <ScaleCrop>false</ScaleCrop>
  <LinksUpToDate>false</LinksUpToDate>
  <CharactersWithSpaces>261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2025-09-24T06:58:00Z</dcterms:created>
  <dc:creator>傀儡</dc:creator>
  <cp:lastModifiedBy>Administrator</cp:lastModifiedBy>
  <cp:lastPrinted>2026-08-05T09:45:04Z</cp:lastPrinted>
  <dcterms:modified xsi:type="dcterms:W3CDTF">2026-08-05T09:45:08Z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49050D858C90418DA06F454BD054B03C_13</vt:lpwstr>
  </property>
  <property fmtid="{D5CDD505-2E9C-101B-9397-08002B2CF9AE}" pid="4" name="KSOTemplateDocerSaveRecord">
    <vt:lpwstr>eyJoZGlkIjoiNTYyY2Q5ZjVmZjA0MzRjNmI4NzU0MGViNjk2YzRiNmMiLCJ1c2VySWQiOiIxODUyNDA2ODEwIn0=</vt:lpwstr>
  </property>
</Properties>
</file>