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4A4EC1">
      <w:pPr>
        <w:ind w:left="0" w:leftChars="0" w:firstLine="0" w:firstLineChars="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vertAlign w:val="baseline"/>
          <w:lang w:val="en-US" w:eastAsia="zh-CN"/>
        </w:rPr>
      </w:pPr>
      <w:bookmarkStart w:id="0" w:name="_Hlk16119498"/>
      <w:r>
        <w:rPr>
          <w:rFonts w:hint="eastAsia" w:ascii="黑体" w:hAnsi="黑体" w:eastAsia="黑体" w:cs="黑体"/>
          <w:b w:val="0"/>
          <w:bCs w:val="0"/>
          <w:sz w:val="32"/>
          <w:szCs w:val="32"/>
          <w:vertAlign w:val="baseline"/>
          <w:lang w:val="en-US" w:eastAsia="zh-CN"/>
        </w:rPr>
        <w:t>附件1</w:t>
      </w:r>
    </w:p>
    <w:p w14:paraId="7448099F">
      <w:pPr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44"/>
          <w:szCs w:val="4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vertAlign w:val="baseline"/>
          <w:lang w:val="en-US" w:eastAsia="zh-CN"/>
        </w:rPr>
        <w:t>报价函</w:t>
      </w:r>
    </w:p>
    <w:p w14:paraId="73F93E7E">
      <w:pPr>
        <w:tabs>
          <w:tab w:val="left" w:pos="3360"/>
        </w:tabs>
        <w:jc w:val="both"/>
        <w:rPr>
          <w:rFonts w:hint="eastAsia" w:ascii="宋体" w:hAnsi="宋体" w:eastAsia="宋体" w:cs="宋体"/>
          <w:sz w:val="32"/>
          <w:szCs w:val="32"/>
          <w:vertAlign w:val="baseline"/>
        </w:rPr>
      </w:pPr>
    </w:p>
    <w:p w14:paraId="59B6A67C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vertAlign w:val="baseline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vertAlign w:val="baseline"/>
          <w:lang w:val="en-US" w:eastAsia="zh-CN"/>
        </w:rPr>
        <w:t>广汉市振禾农业有限责任公司：</w:t>
      </w:r>
    </w:p>
    <w:p w14:paraId="1152CD55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u w:val="none"/>
          <w:vertAlign w:val="baseline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vertAlign w:val="baseline"/>
          <w:lang w:val="en-US" w:eastAsia="zh-CN"/>
        </w:rPr>
        <w:t>关于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vertAlign w:val="baseline"/>
          <w:lang w:val="en-US" w:eastAsia="zh-CN"/>
        </w:rPr>
        <w:t>采购空调</w:t>
      </w:r>
      <w:r>
        <w:rPr>
          <w:rFonts w:hint="default" w:ascii="Times New Roman" w:hAnsi="Times New Roman" w:eastAsia="方正仿宋简体" w:cs="Times New Roman"/>
          <w:sz w:val="32"/>
          <w:szCs w:val="32"/>
          <w:u w:val="none"/>
          <w:vertAlign w:val="baseline"/>
          <w:lang w:val="en-US" w:eastAsia="zh-CN"/>
        </w:rPr>
        <w:t>项目，</w:t>
      </w:r>
      <w:r>
        <w:rPr>
          <w:rFonts w:hint="default" w:ascii="Times New Roman" w:hAnsi="Times New Roman" w:eastAsia="方正仿宋简体" w:cs="Times New Roman"/>
          <w:sz w:val="32"/>
          <w:szCs w:val="32"/>
          <w:vertAlign w:val="baseline"/>
          <w:lang w:val="en-US" w:eastAsia="zh-CN"/>
        </w:rPr>
        <w:t>结合该项服务的特点及服务工作内容，经仔细研究决定，我方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vertAlign w:val="baseline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vertAlign w:val="baseline"/>
          <w:lang w:val="en-US" w:eastAsia="zh-CN"/>
        </w:rPr>
        <w:t>（单位的名称）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vertAlign w:val="baseline"/>
          <w:lang w:val="en-US" w:eastAsia="zh-CN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  <w:szCs w:val="32"/>
          <w:vertAlign w:val="baseline"/>
          <w:lang w:val="en-US" w:eastAsia="zh-CN"/>
        </w:rPr>
        <w:t>的报价为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vertAlign w:val="baseline"/>
          <w:lang w:val="en-US" w:eastAsia="zh-CN"/>
        </w:rPr>
        <w:t xml:space="preserve">     </w:t>
      </w:r>
      <w:bookmarkStart w:id="1" w:name="_GoBack"/>
      <w:bookmarkEnd w:id="1"/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vertAlign w:val="baseline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sz w:val="32"/>
          <w:szCs w:val="32"/>
          <w:vertAlign w:val="baseline"/>
          <w:lang w:val="en-US" w:eastAsia="zh-CN"/>
        </w:rPr>
        <w:t>。该报价已包含我单位为完成合同工作所需的全部费用，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color w:val="000000"/>
          <w:spacing w:val="1"/>
          <w:kern w:val="0"/>
          <w:position w:val="1"/>
          <w:sz w:val="32"/>
          <w:szCs w:val="32"/>
          <w:highlight w:val="none"/>
          <w:lang w:val="en-US" w:eastAsia="zh-CN" w:bidi="ar-SA"/>
        </w:rPr>
        <w:t>包括但不限于</w:t>
      </w:r>
      <w:r>
        <w:rPr>
          <w:rFonts w:hint="eastAsia" w:ascii="Times New Roman" w:hAnsi="Times New Roman" w:eastAsia="方正仿宋简体" w:cs="Times New Roman"/>
          <w:b w:val="0"/>
          <w:bCs w:val="0"/>
          <w:snapToGrid w:val="0"/>
          <w:color w:val="000000"/>
          <w:spacing w:val="1"/>
          <w:kern w:val="0"/>
          <w:position w:val="1"/>
          <w:sz w:val="32"/>
          <w:szCs w:val="32"/>
          <w:highlight w:val="none"/>
          <w:lang w:val="en-US" w:eastAsia="zh-CN" w:bidi="ar-SA"/>
        </w:rPr>
        <w:t>运输费、</w:t>
      </w:r>
      <w:r>
        <w:rPr>
          <w:rFonts w:hint="default" w:ascii="Times New Roman" w:hAnsi="Times New Roman" w:eastAsia="方正仿宋简体" w:cs="Times New Roman"/>
          <w:b w:val="0"/>
          <w:bCs w:val="0"/>
          <w:snapToGrid w:val="0"/>
          <w:color w:val="000000"/>
          <w:spacing w:val="1"/>
          <w:kern w:val="0"/>
          <w:position w:val="1"/>
          <w:sz w:val="32"/>
          <w:szCs w:val="32"/>
          <w:highlight w:val="none"/>
          <w:lang w:val="en-US" w:eastAsia="zh-CN" w:bidi="ar-SA"/>
        </w:rPr>
        <w:t>税费、利润、材料费、人工费、安装费以及为完成本项目约定的所有费用。</w:t>
      </w:r>
      <w:r>
        <w:rPr>
          <w:rFonts w:hint="default" w:ascii="Times New Roman" w:hAnsi="Times New Roman" w:eastAsia="方正仿宋简体" w:cs="Times New Roman"/>
          <w:sz w:val="32"/>
          <w:szCs w:val="32"/>
          <w:vertAlign w:val="baseline"/>
          <w:lang w:val="en-US" w:eastAsia="zh-CN"/>
        </w:rPr>
        <w:t>。</w:t>
      </w:r>
    </w:p>
    <w:p w14:paraId="38FB643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宋体" w:hAnsi="宋体" w:eastAsia="宋体" w:cs="宋体"/>
          <w:sz w:val="32"/>
          <w:szCs w:val="32"/>
          <w:u w:val="none"/>
          <w:vertAlign w:val="baseline"/>
          <w:lang w:val="en-US" w:eastAsia="zh-CN"/>
        </w:rPr>
      </w:pPr>
    </w:p>
    <w:p w14:paraId="0F8DBA95">
      <w:pPr>
        <w:keepNext w:val="0"/>
        <w:keepLines w:val="0"/>
        <w:pageBreakBefore w:val="0"/>
        <w:widowControl w:val="0"/>
        <w:tabs>
          <w:tab w:val="left" w:pos="3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default" w:ascii="宋体" w:hAnsi="宋体" w:cs="宋体"/>
          <w:sz w:val="32"/>
          <w:szCs w:val="32"/>
          <w:u w:val="none"/>
          <w:vertAlign w:val="baseline"/>
          <w:lang w:val="en-US" w:eastAsia="zh-CN"/>
        </w:rPr>
      </w:pPr>
    </w:p>
    <w:p w14:paraId="4DA750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3158" w:firstLineChars="987"/>
        <w:jc w:val="right"/>
        <w:textAlignment w:val="auto"/>
        <w:rPr>
          <w:rFonts w:hint="eastAsia" w:ascii="方正仿宋简体" w:hAnsi="方正仿宋简体" w:eastAsia="方正仿宋简体" w:cs="方正仿宋简体"/>
          <w:color w:val="auto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</w:rPr>
        <w:t>单位名称：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u w:val="single"/>
        </w:rPr>
        <w:t xml:space="preserve">           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</w:rPr>
        <w:t>（盖单位公章）</w:t>
      </w:r>
    </w:p>
    <w:p w14:paraId="20C08D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3158" w:firstLineChars="987"/>
        <w:jc w:val="left"/>
        <w:textAlignment w:val="auto"/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lang w:val="en-US" w:eastAsia="zh-CN"/>
        </w:rPr>
        <w:t>授权人或授权委托人：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u w:val="single"/>
        </w:rPr>
        <w:t xml:space="preserve">           </w:t>
      </w:r>
    </w:p>
    <w:p w14:paraId="69966E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3158" w:firstLineChars="987"/>
        <w:jc w:val="left"/>
        <w:textAlignment w:val="auto"/>
        <w:rPr>
          <w:bCs/>
          <w:color w:val="auto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</w:rPr>
        <w:t xml:space="preserve">日 </w:t>
      </w: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</w:rPr>
        <w:t xml:space="preserve"> 期：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u w:val="single"/>
        </w:rPr>
        <w:t xml:space="preserve">       </w:t>
      </w: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</w:rPr>
        <w:t>年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</w:rPr>
        <w:t>月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方正仿宋简体" w:hAnsi="方正仿宋简体" w:eastAsia="方正仿宋简体" w:cs="方正仿宋简体"/>
          <w:bCs/>
          <w:color w:val="auto"/>
          <w:sz w:val="32"/>
          <w:szCs w:val="32"/>
        </w:rPr>
        <w:t>日</w:t>
      </w:r>
      <w:bookmarkEnd w:id="0"/>
    </w:p>
    <w:p w14:paraId="2ACC07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3158" w:firstLineChars="987"/>
        <w:jc w:val="left"/>
        <w:textAlignment w:val="auto"/>
        <w:rPr>
          <w:bCs/>
          <w:color w:val="auto"/>
          <w:sz w:val="32"/>
          <w:szCs w:val="32"/>
        </w:rPr>
      </w:pPr>
    </w:p>
    <w:p w14:paraId="03E414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3158" w:firstLineChars="987"/>
        <w:jc w:val="left"/>
        <w:textAlignment w:val="auto"/>
        <w:rPr>
          <w:bCs/>
          <w:color w:val="auto"/>
          <w:sz w:val="32"/>
          <w:szCs w:val="32"/>
        </w:rPr>
      </w:pPr>
    </w:p>
    <w:p w14:paraId="601F1C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3158" w:firstLineChars="987"/>
        <w:jc w:val="left"/>
        <w:textAlignment w:val="auto"/>
        <w:rPr>
          <w:bCs/>
          <w:color w:val="auto"/>
          <w:sz w:val="32"/>
          <w:szCs w:val="32"/>
        </w:rPr>
      </w:pPr>
    </w:p>
    <w:p w14:paraId="6598DA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3158" w:firstLineChars="987"/>
        <w:jc w:val="left"/>
        <w:textAlignment w:val="auto"/>
        <w:rPr>
          <w:bCs/>
          <w:color w:val="auto"/>
          <w:sz w:val="32"/>
          <w:szCs w:val="32"/>
        </w:rPr>
      </w:pPr>
    </w:p>
    <w:p w14:paraId="1D0EC4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3158" w:firstLineChars="987"/>
        <w:jc w:val="left"/>
        <w:textAlignment w:val="auto"/>
        <w:rPr>
          <w:bCs/>
          <w:color w:val="auto"/>
          <w:sz w:val="32"/>
          <w:szCs w:val="32"/>
        </w:rPr>
      </w:pPr>
    </w:p>
    <w:p w14:paraId="15507C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jc w:val="left"/>
        <w:textAlignment w:val="auto"/>
        <w:rPr>
          <w:rFonts w:hint="eastAsia"/>
          <w:bCs/>
          <w:color w:val="auto"/>
          <w:sz w:val="32"/>
          <w:szCs w:val="32"/>
          <w:lang w:val="en-US" w:eastAsia="zh-CN"/>
        </w:rPr>
      </w:pPr>
    </w:p>
    <w:sectPr>
      <w:pgSz w:w="11906" w:h="16838"/>
      <w:pgMar w:top="2098" w:right="1587" w:bottom="1587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3ZDAyNmE0OGIxMjE4MThhMTY3M2QzMDUzZTk2ZTUifQ=="/>
  </w:docVars>
  <w:rsids>
    <w:rsidRoot w:val="31894225"/>
    <w:rsid w:val="010333FC"/>
    <w:rsid w:val="06952D48"/>
    <w:rsid w:val="069C5B81"/>
    <w:rsid w:val="08AE00F1"/>
    <w:rsid w:val="08ED512C"/>
    <w:rsid w:val="0A5013C7"/>
    <w:rsid w:val="0BC67EB9"/>
    <w:rsid w:val="0C3B7EEE"/>
    <w:rsid w:val="0C632FA1"/>
    <w:rsid w:val="0F35331B"/>
    <w:rsid w:val="13D84274"/>
    <w:rsid w:val="14643D5A"/>
    <w:rsid w:val="17A830FA"/>
    <w:rsid w:val="18BE612E"/>
    <w:rsid w:val="19E716B5"/>
    <w:rsid w:val="1B1B2662"/>
    <w:rsid w:val="21E871A1"/>
    <w:rsid w:val="22AE4A18"/>
    <w:rsid w:val="233B2890"/>
    <w:rsid w:val="23C9341C"/>
    <w:rsid w:val="261B15C4"/>
    <w:rsid w:val="273D4D07"/>
    <w:rsid w:val="2B4A73A8"/>
    <w:rsid w:val="2D7050C6"/>
    <w:rsid w:val="31480D85"/>
    <w:rsid w:val="31894225"/>
    <w:rsid w:val="331748E6"/>
    <w:rsid w:val="33727601"/>
    <w:rsid w:val="35FC1151"/>
    <w:rsid w:val="364F7F6E"/>
    <w:rsid w:val="37485A06"/>
    <w:rsid w:val="37DC4063"/>
    <w:rsid w:val="37E204AC"/>
    <w:rsid w:val="39161217"/>
    <w:rsid w:val="399A3E20"/>
    <w:rsid w:val="3CD279E2"/>
    <w:rsid w:val="45F70AD0"/>
    <w:rsid w:val="4687522D"/>
    <w:rsid w:val="4AEE3DA2"/>
    <w:rsid w:val="4DFF1E22"/>
    <w:rsid w:val="51ED6884"/>
    <w:rsid w:val="52F7008B"/>
    <w:rsid w:val="52FD5C6E"/>
    <w:rsid w:val="538528BD"/>
    <w:rsid w:val="569E1C13"/>
    <w:rsid w:val="580E15DF"/>
    <w:rsid w:val="599219D8"/>
    <w:rsid w:val="59E14A3A"/>
    <w:rsid w:val="5A2D4A00"/>
    <w:rsid w:val="5AAB269B"/>
    <w:rsid w:val="5F335DCF"/>
    <w:rsid w:val="5FE60F35"/>
    <w:rsid w:val="66ED29C9"/>
    <w:rsid w:val="6780351C"/>
    <w:rsid w:val="6A0A1D8B"/>
    <w:rsid w:val="6A1D206E"/>
    <w:rsid w:val="6C0974C5"/>
    <w:rsid w:val="6C273C38"/>
    <w:rsid w:val="6D6F6D96"/>
    <w:rsid w:val="6E5043D1"/>
    <w:rsid w:val="6F243885"/>
    <w:rsid w:val="721E10E9"/>
    <w:rsid w:val="72F92D5E"/>
    <w:rsid w:val="77036AC8"/>
    <w:rsid w:val="78AB5981"/>
    <w:rsid w:val="7A282B4A"/>
    <w:rsid w:val="7AC93D5A"/>
    <w:rsid w:val="7C6A62E2"/>
    <w:rsid w:val="7F56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spacing w:after="120"/>
    </w:pPr>
  </w:style>
  <w:style w:type="paragraph" w:styleId="3">
    <w:name w:val="Subtitle"/>
    <w:basedOn w:val="1"/>
    <w:next w:val="1"/>
    <w:autoRedefine/>
    <w:qFormat/>
    <w:uiPriority w:val="0"/>
    <w:pPr>
      <w:widowControl/>
      <w:adjustRightInd w:val="0"/>
      <w:snapToGrid w:val="0"/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4">
    <w:name w:val="Plain Text"/>
    <w:basedOn w:val="1"/>
    <w:autoRedefine/>
    <w:qFormat/>
    <w:uiPriority w:val="0"/>
    <w:rPr>
      <w:rFonts w:ascii="宋体" w:hAnsi="Courier New"/>
      <w:szCs w:val="20"/>
    </w:rPr>
  </w:style>
  <w:style w:type="paragraph" w:styleId="5">
    <w:name w:val="footer"/>
    <w:basedOn w:val="1"/>
    <w:autoRedefine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8">
    <w:name w:val="列出段落1"/>
    <w:basedOn w:val="1"/>
    <w:autoRedefine/>
    <w:qFormat/>
    <w:uiPriority w:val="99"/>
    <w:pPr>
      <w:ind w:firstLine="420" w:firstLineChars="200"/>
    </w:pPr>
  </w:style>
  <w:style w:type="paragraph" w:customStyle="1" w:styleId="9">
    <w:name w:val="正文缩进1"/>
    <w:basedOn w:val="1"/>
    <w:autoRedefine/>
    <w:qFormat/>
    <w:uiPriority w:val="99"/>
    <w:pPr>
      <w:ind w:firstLine="420"/>
    </w:pPr>
    <w:rPr>
      <w:rFonts w:ascii="Times New Roman" w:hAnsi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</Words>
  <Characters>199</Characters>
  <Lines>0</Lines>
  <Paragraphs>0</Paragraphs>
  <TotalTime>0</TotalTime>
  <ScaleCrop>false</ScaleCrop>
  <LinksUpToDate>false</LinksUpToDate>
  <CharactersWithSpaces>244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2023-05-12T03:41:00Z</dcterms:created>
  <dc:creator>Y.</dc:creator>
  <cp:lastModifiedBy>Administrator</cp:lastModifiedBy>
  <cp:lastPrinted>2024-01-03T09:18:00Z</cp:lastPrinted>
  <dcterms:modified xsi:type="dcterms:W3CDTF">2026-07-31T09:05:57Z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69E0F4287BD147CBB919F4D474FB9388_13</vt:lpwstr>
  </property>
  <property fmtid="{D5CDD505-2E9C-101B-9397-08002B2CF9AE}" pid="4" name="KSOTemplateDocerSaveRecord">
    <vt:lpwstr>eyJoZGlkIjoiNTYyY2Q5ZjVmZjA0MzRjNmI4NzU0MGViNjk2YzRiNmMiLCJ1c2VySWQiOiIxODUyNDA2ODEwIn0=</vt:lpwstr>
  </property>
</Properties>
</file>