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37F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：</w:t>
      </w:r>
    </w:p>
    <w:p w14:paraId="461EEF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082F20B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E2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广汉市汇鑫实业有限责任公司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3B2B5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广汉市乡村振兴土地复垦与高效利用示范项目（一期）土方回填项目保安服务采购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报价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如下：</w:t>
      </w:r>
    </w:p>
    <w:tbl>
      <w:tblPr>
        <w:tblStyle w:val="9"/>
        <w:tblW w:w="9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33"/>
        <w:gridCol w:w="2289"/>
        <w:gridCol w:w="1101"/>
        <w:gridCol w:w="1026"/>
        <w:gridCol w:w="1241"/>
        <w:gridCol w:w="966"/>
        <w:gridCol w:w="903"/>
      </w:tblGrid>
      <w:tr w14:paraId="6B4B3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3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5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B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C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期限</w:t>
            </w:r>
          </w:p>
          <w:p w14:paraId="7906B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（暂定）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2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  <w:p w14:paraId="3AC34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（暂定）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E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D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B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4D8E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0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8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保安服务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EC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0" w:afterAutospacing="0"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1BB6BF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0" w:afterAutospacing="0"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针对每个保安服务点，进行12小时守护、巡逻、材料数量清点以及应急管理服务。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0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6个月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D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F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E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6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2004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A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752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1C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23AB60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420" w:leftChars="200" w:firstLine="0" w:firstLineChars="0"/>
        <w:textAlignment w:val="auto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注：1.实际服务期限以及保安人员数量，按照甲方需求确定；</w:t>
      </w:r>
    </w:p>
    <w:p w14:paraId="2E1C51C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420" w:leftChars="200" w:firstLine="42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2.服务费支付/结算以甲方提出开始/终止保安服务当日作为支付/结算开始/终止日期，不足一月按实际发生保安服务天数×月单价÷30计算；</w:t>
      </w:r>
    </w:p>
    <w:p w14:paraId="5370402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420" w:leftChars="200" w:firstLine="4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3.本次报价为固定包干价（用人民币表示），包括但不限于保安人员工资、工装费、社会保险费、福利费及乙方管理费、税金等为完成本项目约定服务的所有费用。</w:t>
      </w:r>
    </w:p>
    <w:p w14:paraId="3E48EA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cs="Times New Roman"/>
          <w:highlight w:val="none"/>
        </w:rPr>
      </w:pPr>
    </w:p>
    <w:p w14:paraId="6600FE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1920" w:firstLineChars="6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335A0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880" w:firstLineChars="9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6EC57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2880" w:firstLineChars="9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sectPr>
      <w:pgSz w:w="11906" w:h="16838"/>
      <w:pgMar w:top="2154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6D5E84"/>
    <w:rsid w:val="000A6D0A"/>
    <w:rsid w:val="000E7200"/>
    <w:rsid w:val="000F2B6C"/>
    <w:rsid w:val="002663F4"/>
    <w:rsid w:val="003D7EEB"/>
    <w:rsid w:val="004E73F0"/>
    <w:rsid w:val="005472CF"/>
    <w:rsid w:val="006C245C"/>
    <w:rsid w:val="006D5E84"/>
    <w:rsid w:val="006E119D"/>
    <w:rsid w:val="00837BF1"/>
    <w:rsid w:val="008B75F0"/>
    <w:rsid w:val="00905DEF"/>
    <w:rsid w:val="00934F48"/>
    <w:rsid w:val="00937311"/>
    <w:rsid w:val="00A354E1"/>
    <w:rsid w:val="00B95B9D"/>
    <w:rsid w:val="00BD7FF2"/>
    <w:rsid w:val="00D95947"/>
    <w:rsid w:val="00DE0FB3"/>
    <w:rsid w:val="00E4333C"/>
    <w:rsid w:val="00F07B4F"/>
    <w:rsid w:val="09413E70"/>
    <w:rsid w:val="0BB40BBF"/>
    <w:rsid w:val="0CAC5AF0"/>
    <w:rsid w:val="107B4D61"/>
    <w:rsid w:val="1B9B1759"/>
    <w:rsid w:val="1FEE7A64"/>
    <w:rsid w:val="24EB0C41"/>
    <w:rsid w:val="299B02A9"/>
    <w:rsid w:val="2E251F16"/>
    <w:rsid w:val="310D271D"/>
    <w:rsid w:val="320D2AA1"/>
    <w:rsid w:val="3298720E"/>
    <w:rsid w:val="32A555CA"/>
    <w:rsid w:val="34B46562"/>
    <w:rsid w:val="35672E10"/>
    <w:rsid w:val="38DB3D33"/>
    <w:rsid w:val="3D1D4253"/>
    <w:rsid w:val="3DC448E2"/>
    <w:rsid w:val="408929F1"/>
    <w:rsid w:val="44430F73"/>
    <w:rsid w:val="49DF0637"/>
    <w:rsid w:val="50FD4C37"/>
    <w:rsid w:val="570B7A8A"/>
    <w:rsid w:val="5E4C6141"/>
    <w:rsid w:val="61E12D81"/>
    <w:rsid w:val="67402501"/>
    <w:rsid w:val="6CEF2217"/>
    <w:rsid w:val="6CF8468B"/>
    <w:rsid w:val="772A4846"/>
    <w:rsid w:val="79281BC6"/>
    <w:rsid w:val="7EC5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next w:val="5"/>
    <w:qFormat/>
    <w:uiPriority w:val="0"/>
    <w:pPr>
      <w:ind w:firstLine="630"/>
    </w:pPr>
    <w:rPr>
      <w:rFonts w:eastAsia="黑体"/>
      <w:sz w:val="32"/>
      <w:szCs w:val="2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semiHidden/>
    <w:qFormat/>
    <w:uiPriority w:val="0"/>
    <w:pPr>
      <w:ind w:firstLine="420" w:firstLineChars="100"/>
    </w:pPr>
    <w:rPr>
      <w:rFonts w:eastAsia="Times New Roman"/>
    </w:rPr>
  </w:style>
  <w:style w:type="paragraph" w:styleId="8">
    <w:name w:val="Body Text First Indent 2"/>
    <w:basedOn w:val="4"/>
    <w:next w:val="1"/>
    <w:qFormat/>
    <w:uiPriority w:val="0"/>
    <w:pPr>
      <w:ind w:firstLine="640" w:firstLineChars="200"/>
    </w:pPr>
  </w:style>
  <w:style w:type="character" w:customStyle="1" w:styleId="11">
    <w:name w:val="标题 3 Char"/>
    <w:basedOn w:val="10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1689</Words>
  <Characters>1741</Characters>
  <Lines>6</Lines>
  <Paragraphs>1</Paragraphs>
  <TotalTime>3</TotalTime>
  <ScaleCrop>false</ScaleCrop>
  <LinksUpToDate>false</LinksUpToDate>
  <CharactersWithSpaces>1897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2024-10-14T09:48:00Z</dcterms:created>
  <dc:creator>Administrator</dc:creator>
  <cp:lastModifiedBy>赵洪彪</cp:lastModifiedBy>
  <cp:lastPrinted>2025-07-08T04:27:00Z</cp:lastPrinted>
  <dcterms:modified xsi:type="dcterms:W3CDTF">2025-07-08T07:34:31Z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eyJoZGlkIjoiYTEyOTQ5MzgxNTQ4OGFiNjk4NjFjN2M4MTM3NmVjN2MiLCJ1c2VySWQiOiI1MDk1NDIyMDIifQ==</vt:lpwstr>
  </property>
  <property fmtid="{D5CDD505-2E9C-101B-9397-08002B2CF9AE}" pid="3" name="KSOProductBuildVer">
    <vt:lpwstr>2052-12.1.0.18608</vt:lpwstr>
  </property>
  <property fmtid="{D5CDD505-2E9C-101B-9397-08002B2CF9AE}" pid="4" name="ICV">
    <vt:lpwstr>B67A759D5E544704B49BE846B65F6E32_13</vt:lpwstr>
  </property>
</Properties>
</file>