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评估资产明细表</w:t>
      </w:r>
    </w:p>
    <w:tbl>
      <w:tblPr>
        <w:tblStyle w:val="3"/>
        <w:tblW w:w="8070" w:type="dxa"/>
        <w:tblInd w:w="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014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商铺位置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面积（</w:t>
            </w:r>
            <w:r>
              <w:rPr>
                <w:rStyle w:val="6"/>
                <w:lang w:val="en-US" w:eastAsia="zh-CN" w:bidi="ar"/>
              </w:rPr>
              <w:t>㎡</w:t>
            </w:r>
            <w:r>
              <w:rPr>
                <w:rStyle w:val="5"/>
                <w:rFonts w:hAnsi="等线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浏阳路东一段</w:t>
            </w:r>
            <w:r>
              <w:rPr>
                <w:rStyle w:val="8"/>
                <w:lang w:val="en-US" w:eastAsia="zh-CN" w:bidi="ar"/>
              </w:rPr>
              <w:t>28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佛山路西三段</w:t>
            </w:r>
            <w:r>
              <w:rPr>
                <w:rStyle w:val="8"/>
                <w:lang w:val="en-US" w:eastAsia="zh-CN" w:bidi="ar"/>
              </w:rPr>
              <w:t>52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8"/>
                <w:lang w:val="en-US" w:eastAsia="zh-CN" w:bidi="ar"/>
              </w:rPr>
              <w:t>50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汉口路</w:t>
            </w:r>
            <w:r>
              <w:rPr>
                <w:rStyle w:val="8"/>
                <w:lang w:val="en-US" w:eastAsia="zh-CN" w:bidi="ar"/>
              </w:rPr>
              <w:t>98</w:t>
            </w:r>
            <w:r>
              <w:rPr>
                <w:rStyle w:val="7"/>
                <w:lang w:val="en-US" w:eastAsia="zh-CN" w:bidi="ar"/>
              </w:rPr>
              <w:t>号附</w:t>
            </w:r>
            <w:r>
              <w:rPr>
                <w:rStyle w:val="8"/>
                <w:lang w:val="en-US" w:eastAsia="zh-CN" w:bidi="ar"/>
              </w:rPr>
              <w:t>11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米市街</w:t>
            </w:r>
            <w:r>
              <w:rPr>
                <w:rStyle w:val="8"/>
                <w:lang w:val="en-US" w:eastAsia="zh-CN" w:bidi="ar"/>
              </w:rPr>
              <w:t>18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中山大道北二段</w:t>
            </w:r>
            <w:r>
              <w:rPr>
                <w:rStyle w:val="8"/>
                <w:lang w:val="en-US" w:eastAsia="zh-CN" w:bidi="ar"/>
              </w:rPr>
              <w:t>7</w:t>
            </w:r>
            <w:r>
              <w:rPr>
                <w:rStyle w:val="7"/>
                <w:lang w:val="en-US" w:eastAsia="zh-CN" w:bidi="ar"/>
              </w:rPr>
              <w:t>幢</w:t>
            </w:r>
            <w:r>
              <w:rPr>
                <w:rStyle w:val="8"/>
                <w:lang w:val="en-US" w:eastAsia="zh-CN" w:bidi="ar"/>
              </w:rPr>
              <w:t>169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8"/>
                <w:lang w:val="en-US" w:eastAsia="zh-CN" w:bidi="ar"/>
              </w:rPr>
              <w:t>171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8"/>
                <w:lang w:val="en-US" w:eastAsia="zh-CN" w:bidi="ar"/>
              </w:rPr>
              <w:t>173</w:t>
            </w:r>
            <w:r>
              <w:rPr>
                <w:rStyle w:val="7"/>
                <w:lang w:val="en-US" w:eastAsia="zh-CN" w:bidi="ar"/>
              </w:rPr>
              <w:t>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er Roman" w:hAnsi="Times Newer Roman" w:eastAsia="Times Newer Roman" w:cs="Times Newer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er Roman" w:hAnsi="Times Newer Roman" w:eastAsia="Times Newer Roman" w:cs="Times Newer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西安路二段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9"/>
                <w:lang w:val="en-US" w:eastAsia="zh-CN" w:bidi="ar"/>
              </w:rPr>
              <w:t>号附</w:t>
            </w:r>
            <w:r>
              <w:rPr>
                <w:rStyle w:val="10"/>
                <w:rFonts w:eastAsia="宋体"/>
                <w:lang w:val="en-US" w:eastAsia="zh-CN" w:bidi="ar"/>
              </w:rPr>
              <w:t>75</w:t>
            </w:r>
            <w:r>
              <w:rPr>
                <w:rStyle w:val="9"/>
                <w:lang w:val="en-US" w:eastAsia="zh-CN" w:bidi="ar"/>
              </w:rPr>
              <w:t>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西安路二段12号附89号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西安路二段12号附90号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衡水路三段5号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西安路二段</w:t>
            </w:r>
            <w:r>
              <w:rPr>
                <w:rStyle w:val="10"/>
                <w:rFonts w:eastAsia="宋体"/>
                <w:lang w:val="en-US" w:eastAsia="zh-CN" w:bidi="ar"/>
              </w:rPr>
              <w:t>12</w:t>
            </w:r>
            <w:r>
              <w:rPr>
                <w:rStyle w:val="11"/>
                <w:rFonts w:hAnsi="宋体"/>
                <w:lang w:val="en-US" w:eastAsia="zh-CN" w:bidi="ar"/>
              </w:rPr>
              <w:t>号二楼</w:t>
            </w:r>
            <w:r>
              <w:rPr>
                <w:rStyle w:val="10"/>
                <w:rFonts w:eastAsia="宋体"/>
                <w:lang w:val="en-US" w:eastAsia="zh-CN" w:bidi="ar"/>
              </w:rPr>
              <w:t>72</w:t>
            </w:r>
            <w:r>
              <w:rPr>
                <w:rStyle w:val="11"/>
                <w:rFonts w:hAnsi="宋体"/>
                <w:lang w:val="en-US" w:eastAsia="zh-CN" w:bidi="ar"/>
              </w:rPr>
              <w:t>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东西大街西二段13、15、17号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万寿街一段60号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万寿街一段62号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中山大道北二段78号附1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中山大道北二段100、102号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中山大道北二段8幢131号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中山大道北二段8幢133号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中山大道北二段8幢135号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中山大道北二段7幢157号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浏阳路东一段22号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浏阳路东一段40号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浏阳路东一段48号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北海路11号1楼</w:t>
            </w:r>
            <w:bookmarkEnd w:id="0"/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西湖路西一段42、44、46号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武昌路南二段41号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广汉市湘潭路三段88号浏阳名苑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平江路36号祥和苑3-1、2、3号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广汉市万寿街第二段3号农行内1幢2楼从左到右第6间等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高坪工商所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湖南路一段3号滨西3-6楼每一层276</w:t>
            </w:r>
            <w:r>
              <w:rPr>
                <w:rStyle w:val="6"/>
                <w:lang w:val="en-US" w:eastAsia="zh-CN" w:bidi="ar"/>
              </w:rPr>
              <w:t>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金领北路1号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武昌路二段54号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汉口路</w:t>
            </w:r>
            <w:r>
              <w:rPr>
                <w:rStyle w:val="8"/>
                <w:lang w:val="en-US" w:eastAsia="zh-CN" w:bidi="ar"/>
              </w:rPr>
              <w:t>98</w:t>
            </w:r>
            <w:r>
              <w:rPr>
                <w:rStyle w:val="7"/>
                <w:lang w:val="en-US" w:eastAsia="zh-CN" w:bidi="ar"/>
              </w:rPr>
              <w:t>号附</w:t>
            </w:r>
            <w:r>
              <w:rPr>
                <w:rStyle w:val="8"/>
                <w:rFonts w:hint="eastAsia"/>
                <w:lang w:val="en-US" w:eastAsia="zh-CN" w:bidi="ar"/>
              </w:rPr>
              <w:t>6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武昌路北一段55、57号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er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C12BC"/>
    <w:rsid w:val="51F01C66"/>
    <w:rsid w:val="6FBA55FC"/>
    <w:rsid w:val="7BB4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ascii="Times Newer Roman" w:hAnsi="Times Newer Roman" w:eastAsia="Times Newer Roman" w:cs="Times Newer Roman"/>
      <w:color w:val="000000"/>
      <w:sz w:val="22"/>
      <w:szCs w:val="22"/>
      <w:u w:val="none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9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hp</cp:lastModifiedBy>
  <cp:lastPrinted>2025-04-18T09:12:17Z</cp:lastPrinted>
  <dcterms:modified xsi:type="dcterms:W3CDTF">2025-04-18T09:18:32Z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