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6816"/>
        </w:tabs>
        <w:kinsoku/>
        <w:wordWrap/>
        <w:overflowPunct w:val="0"/>
        <w:topLinePunct/>
        <w:autoSpaceDE w:val="0"/>
        <w:autoSpaceDN w:val="0"/>
        <w:bidi w:val="0"/>
        <w:adjustRightInd w:val="0"/>
        <w:snapToGrid w:val="0"/>
        <w:jc w:val="left"/>
        <w:textAlignment w:val="baseline"/>
        <w:rPr>
          <w:rFonts w:hint="default" w:ascii="Times New Roman" w:hAnsi="Times New Roman" w:eastAsia="方正小标宋简体" w:cs="Times New Roman"/>
          <w:b w:val="0"/>
          <w:bCs w:val="0"/>
          <w:snapToGrid w:val="0"/>
          <w:color w:val="000000"/>
          <w:spacing w:val="-1"/>
          <w:kern w:val="0"/>
          <w:position w:val="1"/>
          <w:sz w:val="31"/>
          <w:szCs w:val="31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napToGrid w:val="0"/>
          <w:color w:val="000000"/>
          <w:spacing w:val="-1"/>
          <w:kern w:val="0"/>
          <w:position w:val="1"/>
          <w:sz w:val="31"/>
          <w:szCs w:val="31"/>
          <w:lang w:val="en-US" w:eastAsia="en-US" w:bidi="ar-SA"/>
        </w:rPr>
        <w:t>附件</w:t>
      </w:r>
      <w:r>
        <w:rPr>
          <w:rFonts w:hint="default" w:ascii="Times New Roman" w:hAnsi="Times New Roman" w:eastAsia="方正小标宋简体" w:cs="Times New Roman"/>
          <w:b w:val="0"/>
          <w:bCs w:val="0"/>
          <w:snapToGrid w:val="0"/>
          <w:color w:val="000000"/>
          <w:spacing w:val="-1"/>
          <w:kern w:val="0"/>
          <w:position w:val="1"/>
          <w:sz w:val="31"/>
          <w:szCs w:val="31"/>
          <w:lang w:val="en-US" w:eastAsia="zh-CN" w:bidi="ar-SA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 w:val="0"/>
        <w:autoSpaceDN w:val="0"/>
        <w:bidi w:val="0"/>
        <w:adjustRightInd w:val="0"/>
        <w:snapToGrid w:val="0"/>
        <w:spacing w:before="318" w:line="446" w:lineRule="exact"/>
        <w:ind w:left="3703"/>
        <w:textAlignment w:val="baseline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pacing w:val="-5"/>
          <w:position w:val="-2"/>
          <w:sz w:val="44"/>
          <w:szCs w:val="44"/>
        </w:rPr>
        <w:t>报价函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 w:val="0"/>
        <w:autoSpaceDN w:val="0"/>
        <w:bidi w:val="0"/>
        <w:adjustRightInd w:val="0"/>
        <w:snapToGrid w:val="0"/>
        <w:spacing w:line="307" w:lineRule="auto"/>
        <w:textAlignment w:val="baseline"/>
        <w:rPr>
          <w:rFonts w:hint="default" w:ascii="Times New Roman" w:hAnsi="Times New Roman" w:eastAsia="方正仿宋简体" w:cs="Times New Roman"/>
          <w:b w:val="0"/>
          <w:bCs w:val="0"/>
          <w:sz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 w:val="0"/>
        <w:autoSpaceDN w:val="0"/>
        <w:bidi w:val="0"/>
        <w:adjustRightInd w:val="0"/>
        <w:snapToGrid w:val="0"/>
        <w:spacing w:line="307" w:lineRule="auto"/>
        <w:textAlignment w:val="baseline"/>
        <w:rPr>
          <w:rFonts w:hint="default" w:ascii="Times New Roman" w:hAnsi="Times New Roman" w:eastAsia="方正仿宋简体" w:cs="Times New Roman"/>
          <w:b w:val="0"/>
          <w:bCs w:val="0"/>
          <w:sz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 w:val="0"/>
        <w:autoSpaceDN w:val="0"/>
        <w:bidi w:val="0"/>
        <w:adjustRightInd w:val="0"/>
        <w:snapToGrid w:val="0"/>
        <w:spacing w:line="308" w:lineRule="auto"/>
        <w:textAlignment w:val="baseline"/>
        <w:rPr>
          <w:rFonts w:hint="default" w:ascii="Times New Roman" w:hAnsi="Times New Roman" w:eastAsia="方正仿宋简体" w:cs="Times New Roman"/>
          <w:b w:val="0"/>
          <w:bCs w:val="0"/>
          <w:sz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 w:val="0"/>
        <w:autoSpaceDN w:val="0"/>
        <w:bidi w:val="0"/>
        <w:adjustRightInd w:val="0"/>
        <w:snapToGrid w:val="0"/>
        <w:spacing w:line="308" w:lineRule="auto"/>
        <w:textAlignment w:val="baseline"/>
        <w:rPr>
          <w:rFonts w:hint="default" w:ascii="Times New Roman" w:hAnsi="Times New Roman" w:eastAsia="方正仿宋简体" w:cs="Times New Roman"/>
          <w:b w:val="0"/>
          <w:bCs w:val="0"/>
          <w:sz w:val="21"/>
        </w:rPr>
      </w:pPr>
    </w:p>
    <w:p>
      <w:pPr>
        <w:pStyle w:val="2"/>
        <w:keepNext w:val="0"/>
        <w:keepLines w:val="0"/>
        <w:pageBreakBefore w:val="0"/>
        <w:widowControl w:val="0"/>
        <w:tabs>
          <w:tab w:val="left" w:pos="2398"/>
        </w:tabs>
        <w:kinsoku/>
        <w:wordWrap/>
        <w:overflowPunct w:val="0"/>
        <w:topLinePunct/>
        <w:autoSpaceDE w:val="0"/>
        <w:autoSpaceDN w:val="0"/>
        <w:bidi w:val="0"/>
        <w:adjustRightInd w:val="0"/>
        <w:snapToGrid w:val="0"/>
        <w:spacing w:before="101" w:line="560" w:lineRule="exact"/>
        <w:textAlignment w:val="baseline"/>
        <w:rPr>
          <w:rFonts w:hint="default" w:ascii="Times New Roman" w:hAnsi="Times New Roman" w:eastAsia="方正仿宋简体" w:cs="Times New Roman"/>
          <w:b w:val="0"/>
          <w:bCs w:val="0"/>
          <w:spacing w:val="-4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 w:color="auto"/>
          <w:lang w:val="en-US" w:eastAsia="zh-CN"/>
        </w:rPr>
        <w:t>广汉市弘逸酒店有限责任公司</w:t>
      </w:r>
      <w:r>
        <w:rPr>
          <w:rFonts w:hint="default" w:ascii="Times New Roman" w:hAnsi="Times New Roman" w:eastAsia="方正仿宋简体" w:cs="Times New Roman"/>
          <w:b w:val="0"/>
          <w:bCs w:val="0"/>
          <w:spacing w:val="-4"/>
          <w:sz w:val="32"/>
          <w:szCs w:val="32"/>
        </w:rPr>
        <w:t>：</w:t>
      </w:r>
    </w:p>
    <w:p>
      <w:pPr>
        <w:pStyle w:val="2"/>
        <w:keepNext w:val="0"/>
        <w:keepLines w:val="0"/>
        <w:pageBreakBefore w:val="0"/>
        <w:widowControl w:val="0"/>
        <w:tabs>
          <w:tab w:val="left" w:pos="2398"/>
        </w:tabs>
        <w:kinsoku/>
        <w:wordWrap/>
        <w:overflowPunct w:val="0"/>
        <w:topLinePunct/>
        <w:autoSpaceDE w:val="0"/>
        <w:autoSpaceDN w:val="0"/>
        <w:bidi w:val="0"/>
        <w:adjustRightInd w:val="0"/>
        <w:snapToGrid w:val="0"/>
        <w:spacing w:before="101" w:line="560" w:lineRule="exact"/>
        <w:ind w:firstLine="624" w:firstLineChars="200"/>
        <w:textAlignment w:val="baseline"/>
        <w:rPr>
          <w:rFonts w:hint="default" w:ascii="Times New Roman" w:hAnsi="Times New Roman" w:eastAsia="方正仿宋简体" w:cs="Times New Roma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pacing w:val="-4"/>
          <w:sz w:val="32"/>
          <w:szCs w:val="32"/>
          <w:lang w:val="en-US" w:eastAsia="zh-CN"/>
        </w:rPr>
        <w:t>关于</w:t>
      </w:r>
      <w:r>
        <w:rPr>
          <w:rFonts w:hint="default" w:ascii="Times New Roman" w:hAnsi="Times New Roman" w:eastAsia="方正仿宋简体" w:cs="Times New Roman"/>
          <w:b w:val="0"/>
          <w:bCs w:val="0"/>
          <w:spacing w:val="-4"/>
          <w:sz w:val="32"/>
          <w:szCs w:val="32"/>
          <w:u w:val="single"/>
          <w:lang w:val="en-US" w:eastAsia="zh-CN"/>
        </w:rPr>
        <w:t>弘逸酒店采购公众责任险供服务，</w:t>
      </w:r>
      <w:r>
        <w:rPr>
          <w:rFonts w:hint="default" w:ascii="Times New Roman" w:hAnsi="Times New Roman" w:eastAsia="方正仿宋简体" w:cs="Times New Roman"/>
          <w:b w:val="0"/>
          <w:bCs w:val="0"/>
          <w:spacing w:val="-3"/>
          <w:sz w:val="32"/>
          <w:szCs w:val="32"/>
        </w:rPr>
        <w:t>结合该事项的特点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  <w:t>及服务内容，经仔细研究决定，我方</w:t>
      </w:r>
      <w:r>
        <w:rPr>
          <w:rFonts w:hint="default" w:ascii="Times New Roman" w:hAnsi="Times New Roman" w:eastAsia="方正仿宋简体" w:cs="Times New Roman"/>
          <w:b w:val="0"/>
          <w:bCs w:val="0"/>
          <w:spacing w:val="27"/>
          <w:sz w:val="32"/>
          <w:szCs w:val="32"/>
          <w:u w:val="single" w:color="auto"/>
        </w:rPr>
        <w:t xml:space="preserve">  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 w:color="auto"/>
        </w:rPr>
        <w:t>（单位的名称）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 w:color="auto"/>
        </w:rPr>
        <w:tab/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  <w:t>的报价金额为¥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 w:color="auto"/>
        </w:rPr>
        <w:t xml:space="preserve">        </w:t>
      </w:r>
      <w:r>
        <w:rPr>
          <w:rFonts w:hint="default" w:ascii="Times New Roman" w:hAnsi="Times New Roman" w:eastAsia="方正仿宋简体" w:cs="Times New Roman"/>
          <w:b w:val="0"/>
          <w:bCs w:val="0"/>
          <w:spacing w:val="-53"/>
          <w:sz w:val="32"/>
          <w:szCs w:val="32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  <w:t>元（大写：人民币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default" w:ascii="Times New Roman" w:hAnsi="Times New Roman" w:eastAsia="方正仿宋简体" w:cs="Times New Roman"/>
          <w:b w:val="0"/>
          <w:bCs w:val="0"/>
          <w:spacing w:val="-68"/>
          <w:sz w:val="32"/>
          <w:szCs w:val="32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-38"/>
          <w:sz w:val="32"/>
          <w:szCs w:val="32"/>
        </w:rPr>
        <w:t>)</w:t>
      </w:r>
      <w:r>
        <w:rPr>
          <w:rFonts w:hint="default" w:ascii="Times New Roman" w:hAnsi="Times New Roman" w:eastAsia="方正仿宋简体" w:cs="Times New Roman"/>
          <w:b w:val="0"/>
          <w:bCs w:val="0"/>
          <w:spacing w:val="-38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方正仿宋简体" w:cs="Times New Roman"/>
          <w:b w:val="0"/>
          <w:bCs w:val="0"/>
          <w:spacing w:val="-14"/>
          <w:sz w:val="32"/>
          <w:szCs w:val="32"/>
        </w:rPr>
        <w:t xml:space="preserve"> </w:t>
      </w:r>
    </w:p>
    <w:p>
      <w:pPr>
        <w:pStyle w:val="2"/>
        <w:keepNext w:val="0"/>
        <w:keepLines w:val="0"/>
        <w:pageBreakBefore w:val="0"/>
        <w:widowControl w:val="0"/>
        <w:tabs>
          <w:tab w:val="left" w:pos="960"/>
          <w:tab w:val="left" w:pos="1279"/>
          <w:tab w:val="left" w:pos="8730"/>
        </w:tabs>
        <w:kinsoku/>
        <w:wordWrap/>
        <w:overflowPunct w:val="0"/>
        <w:topLinePunct/>
        <w:autoSpaceDE w:val="0"/>
        <w:autoSpaceDN w:val="0"/>
        <w:bidi w:val="0"/>
        <w:adjustRightInd w:val="0"/>
        <w:snapToGrid w:val="0"/>
        <w:spacing w:before="158" w:line="500" w:lineRule="exact"/>
        <w:jc w:val="both"/>
        <w:textAlignment w:val="baseline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产品内容与要求如下：</w:t>
      </w:r>
    </w:p>
    <w:tbl>
      <w:tblPr>
        <w:tblStyle w:val="5"/>
        <w:tblpPr w:leftFromText="180" w:rightFromText="180" w:vertAnchor="text" w:horzAnchor="page" w:tblpX="1576" w:tblpY="3"/>
        <w:tblOverlap w:val="never"/>
        <w:tblW w:w="91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8"/>
        <w:gridCol w:w="1409"/>
        <w:gridCol w:w="1651"/>
        <w:gridCol w:w="1531"/>
        <w:gridCol w:w="1443"/>
        <w:gridCol w:w="1061"/>
        <w:gridCol w:w="8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12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  <w:t>投保人</w:t>
            </w:r>
          </w:p>
        </w:tc>
        <w:tc>
          <w:tcPr>
            <w:tcW w:w="14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  <w:t>投保险种</w:t>
            </w:r>
          </w:p>
        </w:tc>
        <w:tc>
          <w:tcPr>
            <w:tcW w:w="16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  <w:t>投保方案</w:t>
            </w:r>
          </w:p>
        </w:tc>
        <w:tc>
          <w:tcPr>
            <w:tcW w:w="15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  <w:t>保险期限</w:t>
            </w:r>
          </w:p>
        </w:tc>
        <w:tc>
          <w:tcPr>
            <w:tcW w:w="14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  <w:t>附加险</w:t>
            </w:r>
          </w:p>
        </w:tc>
        <w:tc>
          <w:tcPr>
            <w:tcW w:w="10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  <w:t>金额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1" w:hRule="atLeast"/>
        </w:trPr>
        <w:tc>
          <w:tcPr>
            <w:tcW w:w="12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  <w:vertAlign w:val="baseline"/>
                <w:lang w:val="en-US" w:eastAsia="zh-CN"/>
              </w:rPr>
              <w:t>广汉市弘逸酒店有限责任公司</w:t>
            </w:r>
          </w:p>
        </w:tc>
        <w:tc>
          <w:tcPr>
            <w:tcW w:w="14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pacing w:val="9"/>
                <w:sz w:val="21"/>
                <w:szCs w:val="21"/>
              </w:rPr>
              <w:t>公众责任保险（</w:t>
            </w: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  <w:t>ZCG</w:t>
            </w:r>
            <w:r>
              <w:rPr>
                <w:rFonts w:hint="default" w:ascii="Times New Roman" w:hAnsi="Times New Roman" w:eastAsia="方正仿宋简体" w:cs="Times New Roman"/>
                <w:spacing w:val="9"/>
                <w:sz w:val="21"/>
                <w:szCs w:val="21"/>
              </w:rPr>
              <w:t>）</w:t>
            </w:r>
          </w:p>
        </w:tc>
        <w:tc>
          <w:tcPr>
            <w:tcW w:w="16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color w:val="333333"/>
                <w:spacing w:val="8"/>
                <w:sz w:val="21"/>
                <w:szCs w:val="21"/>
              </w:rPr>
              <w:t>保险金额：累计责任限额</w:t>
            </w:r>
            <w:r>
              <w:rPr>
                <w:rFonts w:hint="default" w:ascii="Times New Roman" w:hAnsi="Times New Roman" w:eastAsia="方正仿宋简体" w:cs="Times New Roman"/>
                <w:color w:val="333333"/>
                <w:spacing w:val="-36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方正仿宋简体" w:cs="Times New Roman"/>
                <w:color w:val="333333"/>
                <w:spacing w:val="8"/>
                <w:sz w:val="21"/>
                <w:szCs w:val="21"/>
              </w:rPr>
              <w:t>2000 万，责任限额</w:t>
            </w:r>
            <w:r>
              <w:rPr>
                <w:rFonts w:hint="default" w:ascii="Times New Roman" w:hAnsi="Times New Roman" w:eastAsia="方正仿宋简体" w:cs="Times New Roman"/>
                <w:color w:val="333333"/>
                <w:spacing w:val="-21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方正仿宋简体" w:cs="Times New Roman"/>
                <w:color w:val="333333"/>
                <w:spacing w:val="8"/>
                <w:sz w:val="21"/>
                <w:szCs w:val="21"/>
              </w:rPr>
              <w:t>100</w:t>
            </w:r>
            <w:r>
              <w:rPr>
                <w:rFonts w:hint="default" w:ascii="Times New Roman" w:hAnsi="Times New Roman" w:eastAsia="方正仿宋简体" w:cs="Times New Roman"/>
                <w:color w:val="333333"/>
                <w:spacing w:val="7"/>
                <w:sz w:val="21"/>
                <w:szCs w:val="21"/>
              </w:rPr>
              <w:t>0 万/次，事故财产</w:t>
            </w:r>
            <w:r>
              <w:rPr>
                <w:rFonts w:hint="default" w:ascii="Times New Roman" w:hAnsi="Times New Roman" w:eastAsia="方正仿宋简体" w:cs="Times New Roman"/>
                <w:color w:val="333333"/>
                <w:spacing w:val="-20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方正仿宋简体" w:cs="Times New Roman"/>
                <w:color w:val="333333"/>
                <w:spacing w:val="7"/>
                <w:sz w:val="21"/>
                <w:szCs w:val="21"/>
              </w:rPr>
              <w:t>100 万，每次事故</w:t>
            </w:r>
            <w:r>
              <w:rPr>
                <w:rFonts w:hint="default" w:ascii="Times New Roman" w:hAnsi="Times New Roman" w:eastAsia="方正仿宋简体" w:cs="Times New Roman"/>
                <w:color w:val="333333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方正仿宋简体" w:cs="Times New Roman"/>
                <w:color w:val="333333"/>
                <w:spacing w:val="6"/>
                <w:sz w:val="21"/>
                <w:szCs w:val="21"/>
              </w:rPr>
              <w:t>人身伤亡责任限额</w:t>
            </w:r>
            <w:r>
              <w:rPr>
                <w:rFonts w:hint="default" w:ascii="Times New Roman" w:hAnsi="Times New Roman" w:eastAsia="方正仿宋简体" w:cs="Times New Roman"/>
                <w:color w:val="333333"/>
                <w:spacing w:val="-28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方正仿宋简体" w:cs="Times New Roman"/>
                <w:color w:val="333333"/>
                <w:spacing w:val="6"/>
                <w:sz w:val="21"/>
                <w:szCs w:val="21"/>
              </w:rPr>
              <w:t>900 万，每次伤亡</w:t>
            </w:r>
            <w:r>
              <w:rPr>
                <w:rFonts w:hint="default" w:ascii="Times New Roman" w:hAnsi="Times New Roman" w:eastAsia="方正仿宋简体" w:cs="Times New Roman"/>
                <w:color w:val="333333"/>
                <w:spacing w:val="-36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方正仿宋简体" w:cs="Times New Roman"/>
                <w:color w:val="333333"/>
                <w:spacing w:val="6"/>
                <w:sz w:val="21"/>
                <w:szCs w:val="21"/>
              </w:rPr>
              <w:t>80 万，医疗</w:t>
            </w:r>
            <w:r>
              <w:rPr>
                <w:rFonts w:hint="default" w:ascii="Times New Roman" w:hAnsi="Times New Roman" w:eastAsia="方正仿宋简体" w:cs="Times New Roman"/>
                <w:color w:val="333333"/>
                <w:spacing w:val="-36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方正仿宋简体" w:cs="Times New Roman"/>
                <w:color w:val="333333"/>
                <w:spacing w:val="6"/>
                <w:sz w:val="21"/>
                <w:szCs w:val="21"/>
              </w:rPr>
              <w:t>8 万/人</w:t>
            </w:r>
          </w:p>
        </w:tc>
        <w:tc>
          <w:tcPr>
            <w:tcW w:w="15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eastAsia="方正仿宋简体" w:cs="Times New Roman"/>
                <w:sz w:val="21"/>
                <w:szCs w:val="21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  <w:t>年</w:t>
            </w:r>
          </w:p>
        </w:tc>
        <w:tc>
          <w:tcPr>
            <w:tcW w:w="14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pacing w:val="9"/>
                <w:sz w:val="21"/>
                <w:szCs w:val="21"/>
              </w:rPr>
              <w:t>附加火灾、爆炸责任；附加食品、饮料责任；附加停车场责任；附加电梯责任</w:t>
            </w:r>
          </w:p>
        </w:tc>
        <w:tc>
          <w:tcPr>
            <w:tcW w:w="10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sz w:val="21"/>
                <w:szCs w:val="21"/>
                <w:vertAlign w:val="baseline"/>
              </w:rPr>
            </w:pPr>
          </w:p>
        </w:tc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hint="default" w:ascii="Times New Roman" w:hAnsi="Times New Roman" w:eastAsia="方正仿宋简体" w:cs="Times New Roman"/>
                <w:sz w:val="21"/>
                <w:szCs w:val="21"/>
                <w:vertAlign w:val="baseline"/>
              </w:rPr>
            </w:pPr>
          </w:p>
        </w:tc>
      </w:tr>
    </w:tbl>
    <w:p>
      <w:pPr>
        <w:pStyle w:val="2"/>
        <w:keepNext w:val="0"/>
        <w:keepLines w:val="0"/>
        <w:pageBreakBefore w:val="0"/>
        <w:widowControl w:val="0"/>
        <w:tabs>
          <w:tab w:val="left" w:pos="960"/>
          <w:tab w:val="left" w:pos="1279"/>
          <w:tab w:val="left" w:pos="8730"/>
        </w:tabs>
        <w:kinsoku/>
        <w:wordWrap/>
        <w:overflowPunct w:val="0"/>
        <w:topLinePunct/>
        <w:autoSpaceDE w:val="0"/>
        <w:autoSpaceDN w:val="0"/>
        <w:bidi w:val="0"/>
        <w:adjustRightInd w:val="0"/>
        <w:snapToGrid w:val="0"/>
        <w:spacing w:before="158" w:line="500" w:lineRule="exact"/>
        <w:jc w:val="both"/>
        <w:textAlignment w:val="baseline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/>
          <w:lang w:val="en-US"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报价有效期（不低于30天）：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/>
          <w:lang w:val="en-US" w:eastAsia="zh-CN"/>
        </w:rPr>
        <w:t xml:space="preserve">                 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default" w:ascii="Times New Roman" w:hAnsi="Times New Roman" w:eastAsia="方正仿宋简体" w:cs="Times New Roman"/>
          <w:b w:val="0"/>
          <w:bCs w:val="0"/>
          <w:sz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default" w:ascii="Times New Roman" w:hAnsi="Times New Roman" w:eastAsia="方正仿宋简体" w:cs="Times New Roman"/>
          <w:b w:val="0"/>
          <w:bCs w:val="0"/>
          <w:sz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default" w:ascii="Times New Roman" w:hAnsi="Times New Roman" w:eastAsia="方正仿宋简体" w:cs="Times New Roman"/>
          <w:b w:val="0"/>
          <w:bCs w:val="0"/>
          <w:sz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default" w:ascii="Times New Roman" w:hAnsi="Times New Roman" w:eastAsia="方正仿宋简体" w:cs="Times New Roman"/>
          <w:b w:val="0"/>
          <w:bCs w:val="0"/>
          <w:sz w:val="21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/>
        <w:autoSpaceDE w:val="0"/>
        <w:autoSpaceDN w:val="0"/>
        <w:bidi w:val="0"/>
        <w:adjustRightInd w:val="0"/>
        <w:snapToGrid w:val="0"/>
        <w:spacing w:before="78" w:line="560" w:lineRule="exact"/>
        <w:ind w:left="13" w:right="2" w:firstLine="483"/>
        <w:jc w:val="both"/>
        <w:textAlignment w:val="baseline"/>
        <w:rPr>
          <w:rFonts w:hint="default" w:ascii="Times New Roman" w:hAnsi="Times New Roman" w:eastAsia="方正仿宋简体" w:cs="Times New Roman"/>
          <w:b w:val="0"/>
          <w:bCs w:val="0"/>
          <w:spacing w:val="-5"/>
          <w:sz w:val="30"/>
          <w:szCs w:val="30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pacing w:val="-4"/>
          <w:sz w:val="30"/>
          <w:szCs w:val="30"/>
        </w:rPr>
        <w:t>注： 所有报价均用人民币表示，其总价即为履行合同的固定价格，该费用为固</w:t>
      </w:r>
      <w:r>
        <w:rPr>
          <w:rFonts w:hint="default" w:ascii="Times New Roman" w:hAnsi="Times New Roman" w:eastAsia="方正仿宋简体" w:cs="Times New Roman"/>
          <w:b w:val="0"/>
          <w:bCs w:val="0"/>
          <w:spacing w:val="-1"/>
          <w:sz w:val="30"/>
          <w:szCs w:val="30"/>
        </w:rPr>
        <w:t>定</w:t>
      </w:r>
      <w:r>
        <w:rPr>
          <w:rFonts w:hint="default" w:ascii="Times New Roman" w:hAnsi="Times New Roman" w:eastAsia="方正仿宋简体" w:cs="Times New Roman"/>
          <w:b w:val="0"/>
          <w:bCs w:val="0"/>
          <w:spacing w:val="-1"/>
          <w:sz w:val="30"/>
          <w:szCs w:val="30"/>
          <w:lang w:val="en-US" w:eastAsia="zh-CN"/>
        </w:rPr>
        <w:t>单价包干</w:t>
      </w:r>
      <w:r>
        <w:rPr>
          <w:rFonts w:hint="default" w:ascii="Times New Roman" w:hAnsi="Times New Roman" w:eastAsia="方正仿宋简体" w:cs="Times New Roman"/>
          <w:b w:val="0"/>
          <w:bCs w:val="0"/>
          <w:spacing w:val="-1"/>
          <w:sz w:val="30"/>
          <w:szCs w:val="30"/>
        </w:rPr>
        <w:t>，包括但不限于</w:t>
      </w:r>
      <w:r>
        <w:rPr>
          <w:rFonts w:hint="default" w:ascii="Times New Roman" w:hAnsi="Times New Roman" w:eastAsia="方正仿宋简体" w:cs="Times New Roman"/>
          <w:b w:val="0"/>
          <w:bCs w:val="0"/>
          <w:sz w:val="30"/>
          <w:szCs w:val="30"/>
          <w:u w:val="none"/>
        </w:rPr>
        <w:t>税费、</w:t>
      </w:r>
      <w:r>
        <w:rPr>
          <w:rFonts w:hint="default" w:ascii="Times New Roman" w:hAnsi="Times New Roman" w:eastAsia="方正仿宋简体" w:cs="Times New Roman"/>
          <w:b w:val="0"/>
          <w:bCs w:val="0"/>
          <w:spacing w:val="2"/>
          <w:sz w:val="30"/>
          <w:szCs w:val="30"/>
          <w:u w:val="none" w:color="auto"/>
          <w:lang w:val="en-US" w:eastAsia="zh-CN"/>
        </w:rPr>
        <w:t>保费</w:t>
      </w:r>
      <w:r>
        <w:rPr>
          <w:rFonts w:hint="eastAsia" w:ascii="Times New Roman" w:hAnsi="Times New Roman" w:eastAsia="方正仿宋简体" w:cs="Times New Roman"/>
          <w:b w:val="0"/>
          <w:bCs w:val="0"/>
          <w:spacing w:val="2"/>
          <w:sz w:val="30"/>
          <w:szCs w:val="30"/>
          <w:u w:val="none" w:color="auto"/>
          <w:lang w:val="en-US" w:eastAsia="zh-CN"/>
        </w:rPr>
        <w:t>等</w:t>
      </w:r>
      <w:r>
        <w:rPr>
          <w:rFonts w:hint="default" w:ascii="Times New Roman" w:hAnsi="Times New Roman" w:eastAsia="方正仿宋简体" w:cs="Times New Roman"/>
          <w:b w:val="0"/>
          <w:bCs w:val="0"/>
          <w:spacing w:val="-1"/>
          <w:sz w:val="30"/>
          <w:szCs w:val="30"/>
        </w:rPr>
        <w:t>为完成本项目约定服务的所有费用，以及</w:t>
      </w:r>
      <w:r>
        <w:rPr>
          <w:rFonts w:hint="default" w:ascii="Times New Roman" w:hAnsi="Times New Roman" w:eastAsia="方正仿宋简体" w:cs="Times New Roman"/>
          <w:b w:val="0"/>
          <w:bCs w:val="0"/>
          <w:spacing w:val="-5"/>
          <w:sz w:val="30"/>
          <w:szCs w:val="30"/>
        </w:rPr>
        <w:t>后续服务费。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default" w:ascii="Times New Roman" w:hAnsi="Times New Roman" w:eastAsia="方正仿宋简体" w:cs="Times New Roman"/>
          <w:b w:val="0"/>
          <w:bCs w:val="0"/>
          <w:spacing w:val="-5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default" w:ascii="Times New Roman" w:hAnsi="Times New Roman" w:eastAsia="方正仿宋简体" w:cs="Times New Roman"/>
          <w:b w:val="0"/>
          <w:bCs w:val="0"/>
          <w:spacing w:val="-5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default" w:ascii="Times New Roman" w:hAnsi="Times New Roman" w:eastAsia="方正仿宋简体" w:cs="Times New Roman"/>
          <w:b w:val="0"/>
          <w:bCs w:val="0"/>
          <w:spacing w:val="-5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default" w:ascii="Times New Roman" w:hAnsi="Times New Roman" w:eastAsia="方正仿宋简体" w:cs="Times New Roman"/>
          <w:b w:val="0"/>
          <w:bCs w:val="0"/>
          <w:spacing w:val="-5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default" w:ascii="Times New Roman" w:hAnsi="Times New Roman" w:eastAsia="方正仿宋简体" w:cs="Times New Roman"/>
          <w:b w:val="0"/>
          <w:bCs w:val="0"/>
          <w:spacing w:val="-5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tabs>
          <w:tab w:val="left" w:pos="8055"/>
        </w:tabs>
        <w:kinsoku/>
        <w:wordWrap/>
        <w:overflowPunct w:val="0"/>
        <w:topLinePunct/>
        <w:autoSpaceDE w:val="0"/>
        <w:autoSpaceDN w:val="0"/>
        <w:bidi w:val="0"/>
        <w:adjustRightInd w:val="0"/>
        <w:snapToGrid w:val="0"/>
        <w:spacing w:before="101" w:line="560" w:lineRule="exact"/>
        <w:ind w:right="673" w:firstLine="4004" w:firstLineChars="1300"/>
        <w:jc w:val="both"/>
        <w:textAlignment w:val="baseline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 w:color="auto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pacing w:val="-6"/>
          <w:sz w:val="32"/>
          <w:szCs w:val="32"/>
        </w:rPr>
        <w:t>单</w:t>
      </w:r>
      <w:r>
        <w:rPr>
          <w:rFonts w:hint="default" w:ascii="Times New Roman" w:hAnsi="Times New Roman" w:eastAsia="方正仿宋简体" w:cs="Times New Roman"/>
          <w:b w:val="0"/>
          <w:bCs w:val="0"/>
          <w:spacing w:val="-6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-6"/>
          <w:sz w:val="32"/>
          <w:szCs w:val="32"/>
        </w:rPr>
        <w:t>位名称</w:t>
      </w:r>
      <w:r>
        <w:rPr>
          <w:rFonts w:hint="default" w:ascii="Times New Roman" w:hAnsi="Times New Roman" w:eastAsia="方正仿宋简体" w:cs="Times New Roman"/>
          <w:b w:val="0"/>
          <w:bCs w:val="0"/>
          <w:spacing w:val="-22"/>
          <w:sz w:val="32"/>
          <w:szCs w:val="32"/>
        </w:rPr>
        <w:t>：</w:t>
      </w:r>
      <w:r>
        <w:rPr>
          <w:rFonts w:hint="default" w:ascii="Times New Roman" w:hAnsi="Times New Roman" w:eastAsia="方正仿宋简体" w:cs="Times New Roman"/>
          <w:b w:val="0"/>
          <w:bCs w:val="0"/>
          <w:spacing w:val="37"/>
          <w:sz w:val="32"/>
          <w:szCs w:val="32"/>
          <w:u w:val="single" w:color="auto"/>
        </w:rPr>
        <w:t xml:space="preserve">  </w:t>
      </w:r>
      <w:r>
        <w:rPr>
          <w:rFonts w:hint="default" w:ascii="Times New Roman" w:hAnsi="Times New Roman" w:eastAsia="方正仿宋简体" w:cs="Times New Roman"/>
          <w:b w:val="0"/>
          <w:bCs w:val="0"/>
          <w:spacing w:val="-22"/>
          <w:sz w:val="32"/>
          <w:szCs w:val="32"/>
          <w:u w:val="single" w:color="auto"/>
        </w:rPr>
        <w:t>（</w:t>
      </w:r>
      <w:r>
        <w:rPr>
          <w:rFonts w:hint="default" w:ascii="Times New Roman" w:hAnsi="Times New Roman" w:eastAsia="方正仿宋简体" w:cs="Times New Roman"/>
          <w:b w:val="0"/>
          <w:bCs w:val="0"/>
          <w:spacing w:val="-6"/>
          <w:sz w:val="32"/>
          <w:szCs w:val="32"/>
          <w:u w:val="single" w:color="auto"/>
        </w:rPr>
        <w:t>公章）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 w:color="auto"/>
        </w:rPr>
        <w:tab/>
      </w:r>
    </w:p>
    <w:p>
      <w:pPr>
        <w:pStyle w:val="2"/>
        <w:keepNext w:val="0"/>
        <w:keepLines w:val="0"/>
        <w:pageBreakBefore w:val="0"/>
        <w:widowControl w:val="0"/>
        <w:tabs>
          <w:tab w:val="left" w:pos="8055"/>
        </w:tabs>
        <w:kinsoku/>
        <w:wordWrap/>
        <w:overflowPunct w:val="0"/>
        <w:topLinePunct/>
        <w:autoSpaceDE w:val="0"/>
        <w:autoSpaceDN w:val="0"/>
        <w:bidi w:val="0"/>
        <w:adjustRightInd w:val="0"/>
        <w:snapToGrid w:val="0"/>
        <w:spacing w:before="101" w:line="560" w:lineRule="exact"/>
        <w:ind w:left="3591" w:right="673" w:firstLine="9"/>
        <w:jc w:val="both"/>
        <w:textAlignment w:val="baseline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 w:color="auto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b w:val="0"/>
          <w:bCs w:val="0"/>
          <w:spacing w:val="-14"/>
          <w:sz w:val="32"/>
          <w:szCs w:val="32"/>
        </w:rPr>
        <w:t>联</w:t>
      </w:r>
      <w:r>
        <w:rPr>
          <w:rFonts w:hint="default" w:ascii="Times New Roman" w:hAnsi="Times New Roman" w:eastAsia="方正仿宋简体" w:cs="Times New Roman"/>
          <w:b w:val="0"/>
          <w:bCs w:val="0"/>
          <w:spacing w:val="-14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-14"/>
          <w:sz w:val="32"/>
          <w:szCs w:val="32"/>
        </w:rPr>
        <w:t>系</w:t>
      </w:r>
      <w:r>
        <w:rPr>
          <w:rFonts w:hint="default" w:ascii="Times New Roman" w:hAnsi="Times New Roman" w:eastAsia="方正仿宋简体" w:cs="Times New Roman"/>
          <w:b w:val="0"/>
          <w:bCs w:val="0"/>
          <w:spacing w:val="29"/>
          <w:sz w:val="32"/>
          <w:szCs w:val="32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-14"/>
          <w:sz w:val="32"/>
          <w:szCs w:val="32"/>
        </w:rPr>
        <w:t>人：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 w:color="auto"/>
        </w:rPr>
        <w:tab/>
      </w:r>
    </w:p>
    <w:p>
      <w:pPr>
        <w:pStyle w:val="2"/>
        <w:keepNext w:val="0"/>
        <w:keepLines w:val="0"/>
        <w:pageBreakBefore w:val="0"/>
        <w:widowControl w:val="0"/>
        <w:tabs>
          <w:tab w:val="left" w:pos="8055"/>
        </w:tabs>
        <w:kinsoku/>
        <w:wordWrap/>
        <w:overflowPunct w:val="0"/>
        <w:topLinePunct/>
        <w:autoSpaceDE w:val="0"/>
        <w:autoSpaceDN w:val="0"/>
        <w:bidi w:val="0"/>
        <w:adjustRightInd w:val="0"/>
        <w:snapToGrid w:val="0"/>
        <w:spacing w:before="101" w:line="560" w:lineRule="exact"/>
        <w:ind w:left="3591" w:right="673" w:firstLine="9"/>
        <w:jc w:val="both"/>
        <w:textAlignment w:val="baseline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 w:color="auto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b w:val="0"/>
          <w:bCs w:val="0"/>
          <w:spacing w:val="3"/>
          <w:sz w:val="32"/>
          <w:szCs w:val="32"/>
        </w:rPr>
        <w:t>联系电话：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u w:val="single" w:color="auto"/>
        </w:rPr>
        <w:tab/>
      </w:r>
    </w:p>
    <w:p>
      <w:pPr>
        <w:pStyle w:val="2"/>
        <w:keepNext w:val="0"/>
        <w:keepLines w:val="0"/>
        <w:pageBreakBefore w:val="0"/>
        <w:widowControl w:val="0"/>
        <w:tabs>
          <w:tab w:val="left" w:pos="8055"/>
        </w:tabs>
        <w:kinsoku/>
        <w:wordWrap/>
        <w:overflowPunct w:val="0"/>
        <w:topLinePunct/>
        <w:autoSpaceDE w:val="0"/>
        <w:autoSpaceDN w:val="0"/>
        <w:bidi w:val="0"/>
        <w:adjustRightInd w:val="0"/>
        <w:snapToGrid w:val="0"/>
        <w:spacing w:before="101" w:line="560" w:lineRule="exact"/>
        <w:ind w:right="673" w:firstLine="4050" w:firstLineChars="1500"/>
        <w:jc w:val="both"/>
        <w:textAlignment w:val="baseline"/>
        <w:rPr>
          <w:rFonts w:hint="default" w:ascii="Times New Roman" w:hAnsi="Times New Roman" w:eastAsia="方正仿宋简体" w:cs="Times New Roman"/>
          <w:b w:val="0"/>
          <w:bCs w:val="0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pacing w:val="-25"/>
          <w:sz w:val="32"/>
          <w:szCs w:val="32"/>
        </w:rPr>
        <w:t>日</w:t>
      </w:r>
      <w:r>
        <w:rPr>
          <w:rFonts w:hint="default" w:ascii="Times New Roman" w:hAnsi="Times New Roman" w:eastAsia="方正仿宋简体" w:cs="Times New Roman"/>
          <w:b w:val="0"/>
          <w:bCs w:val="0"/>
          <w:spacing w:val="-25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13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方正仿宋简体" w:cs="Times New Roman"/>
          <w:b w:val="0"/>
          <w:bCs w:val="0"/>
          <w:spacing w:val="-25"/>
          <w:sz w:val="32"/>
          <w:szCs w:val="32"/>
        </w:rPr>
        <w:t>期：</w:t>
      </w:r>
      <w:r>
        <w:rPr>
          <w:rFonts w:hint="default" w:ascii="Times New Roman" w:hAnsi="Times New Roman" w:eastAsia="方正仿宋简体" w:cs="Times New Roman"/>
          <w:b w:val="0"/>
          <w:bCs w:val="0"/>
          <w:spacing w:val="-25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5"/>
          <w:sz w:val="32"/>
          <w:szCs w:val="32"/>
          <w:u w:val="single" w:color="auto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5"/>
          <w:sz w:val="32"/>
          <w:szCs w:val="32"/>
          <w:u w:val="single" w:color="auto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b w:val="0"/>
          <w:bCs w:val="0"/>
          <w:spacing w:val="-25"/>
          <w:sz w:val="32"/>
          <w:szCs w:val="32"/>
        </w:rPr>
        <w:t>年</w:t>
      </w:r>
      <w:r>
        <w:rPr>
          <w:rFonts w:hint="default" w:ascii="Times New Roman" w:hAnsi="Times New Roman" w:eastAsia="方正仿宋简体" w:cs="Times New Roman"/>
          <w:b w:val="0"/>
          <w:bCs w:val="0"/>
          <w:spacing w:val="-155"/>
          <w:sz w:val="32"/>
          <w:szCs w:val="32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5"/>
          <w:sz w:val="32"/>
          <w:szCs w:val="32"/>
          <w:u w:val="single" w:color="auto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5"/>
          <w:sz w:val="32"/>
          <w:szCs w:val="32"/>
          <w:u w:val="single" w:color="auto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-25"/>
          <w:sz w:val="32"/>
          <w:szCs w:val="32"/>
        </w:rPr>
        <w:t>月</w:t>
      </w:r>
      <w:r>
        <w:rPr>
          <w:rFonts w:hint="default" w:ascii="Times New Roman" w:hAnsi="Times New Roman" w:eastAsia="方正仿宋简体" w:cs="Times New Roman"/>
          <w:b w:val="0"/>
          <w:bCs w:val="0"/>
          <w:spacing w:val="-153"/>
          <w:sz w:val="32"/>
          <w:szCs w:val="32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5"/>
          <w:sz w:val="32"/>
          <w:szCs w:val="32"/>
          <w:u w:val="single" w:color="auto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5"/>
          <w:sz w:val="32"/>
          <w:szCs w:val="32"/>
          <w:u w:val="single" w:color="auto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 w:val="0"/>
          <w:spacing w:val="5"/>
          <w:sz w:val="32"/>
          <w:szCs w:val="32"/>
          <w:u w:val="none" w:color="auto"/>
          <w:lang w:val="en-US" w:eastAsia="zh-CN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default" w:ascii="Times New Roman" w:hAnsi="Times New Roman" w:cs="Times New Roma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FiMWNhYzhiZTY2MGQzMWMxNTZjMjdiNDIwN2MzNGQifQ=="/>
  </w:docVars>
  <w:rsids>
    <w:rsidRoot w:val="476F0511"/>
    <w:rsid w:val="476F0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2025-03-13T06:17:00Z</dcterms:created>
  <dc:creator>浩南</dc:creator>
  <cp:lastModifiedBy>浩南</cp:lastModifiedBy>
  <dcterms:modified xsi:type="dcterms:W3CDTF">2025-03-13T06:18:11Z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D5D5C20A12E34F959323808C9EFC29E5_11</vt:lpwstr>
  </property>
</Properties>
</file>