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6C22">
      <w:pPr>
        <w:pStyle w:val="2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2CD30BC6">
      <w:pPr>
        <w:pStyle w:val="2"/>
        <w:jc w:val="center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报价函</w:t>
      </w:r>
    </w:p>
    <w:p w14:paraId="045D5BFA">
      <w:pPr>
        <w:pStyle w:val="2"/>
        <w:jc w:val="both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广汉市浩鑫安防科技有限公司：</w:t>
      </w:r>
    </w:p>
    <w:p w14:paraId="6685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57" w:rightChars="-27" w:firstLine="645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4G流量池套餐及其配套服务供应商采购（二次），结合该项目服务的特点及服务工作内容，经仔细研究决定，我单位以¥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）作为唯一报价，承担本项目的服务。</w:t>
      </w:r>
    </w:p>
    <w:p w14:paraId="701A168E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44E878B9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790A139F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6C127965">
      <w:pPr>
        <w:pStyle w:val="2"/>
        <w:jc w:val="right"/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>********（单位名称、盖章）</w:t>
      </w:r>
    </w:p>
    <w:p w14:paraId="083CB868">
      <w:pPr>
        <w:pStyle w:val="2"/>
        <w:jc w:val="right"/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>**年**月**日</w:t>
      </w:r>
    </w:p>
    <w:p w14:paraId="51D00053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GoBack"/>
      <w:bookmarkEnd w:id="0"/>
    </w:p>
    <w:p w14:paraId="49490A6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069714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7EC5235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74EFFB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BF1C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1E76C4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100FE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E9B82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DD06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8D57524"/>
    <w:rsid w:val="4881145F"/>
    <w:rsid w:val="68D57524"/>
    <w:rsid w:val="76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0</Lines>
  <Paragraphs>0</Paragraphs>
  <TotalTime>0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2024-09-04T01:22:00Z</dcterms:created>
  <dc:creator>WPS_1666964186</dc:creator>
  <cp:lastModifiedBy>海浪与山</cp:lastModifiedBy>
  <cp:lastPrinted>2024-09-04T09:59:00Z</cp:lastPrinted>
  <dcterms:modified xsi:type="dcterms:W3CDTF">2025-03-10T02:31:22Z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BF4FFFA9223E44FAAE5C8D38F1856171_11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