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2F46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简体" w:cs="Times New Roman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 w:val="0"/>
          <w:bCs w:val="0"/>
          <w:lang w:val="en-US" w:eastAsia="zh-CN"/>
        </w:rPr>
        <w:t>附件：</w:t>
      </w:r>
    </w:p>
    <w:p w14:paraId="43407A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ind w:left="3703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15414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6C176921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  <w:t>广汉市悦弘文旅有限责任公司三星堆镇分公司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：</w:t>
      </w:r>
    </w:p>
    <w:p w14:paraId="2A205034">
      <w:pPr>
        <w:pStyle w:val="3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32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>采购增加空调供应商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"/>
          <w:sz w:val="32"/>
          <w:szCs w:val="32"/>
          <w:lang w:val="en-US" w:eastAsia="zh-CN"/>
        </w:rPr>
        <w:t>结合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采购内容：</w:t>
      </w:r>
    </w:p>
    <w:p w14:paraId="43C3955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lang w:val="en-US" w:eastAsia="zh-CN"/>
        </w:rPr>
        <w:t>采购清单</w:t>
      </w:r>
    </w:p>
    <w:p w14:paraId="602EEB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tbl>
      <w:tblPr>
        <w:tblStyle w:val="8"/>
        <w:tblW w:w="8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021"/>
        <w:gridCol w:w="1004"/>
        <w:gridCol w:w="1134"/>
        <w:gridCol w:w="1158"/>
        <w:gridCol w:w="1578"/>
      </w:tblGrid>
      <w:tr w14:paraId="186D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1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德阳名优特产展示中心电器采购单</w:t>
            </w:r>
          </w:p>
        </w:tc>
      </w:tr>
      <w:tr w14:paraId="42F3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F62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3P空调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DF4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38A4A8B9">
      <w:pPr>
        <w:pStyle w:val="3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8" w:firstLineChars="200"/>
        <w:jc w:val="left"/>
        <w:textAlignment w:val="baseline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5D0BA1A6">
      <w:pPr>
        <w:pStyle w:val="3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8" w:firstLineChars="200"/>
        <w:jc w:val="lef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val="en-US" w:eastAsia="zh-CN"/>
        </w:rPr>
        <w:t>2、产品参数</w:t>
      </w:r>
    </w:p>
    <w:p w14:paraId="40D10E13">
      <w:pPr>
        <w:pStyle w:val="3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-38"/>
          <w:sz w:val="32"/>
          <w:szCs w:val="32"/>
        </w:rPr>
      </w:pPr>
    </w:p>
    <w:tbl>
      <w:tblPr>
        <w:tblStyle w:val="8"/>
        <w:tblpPr w:leftFromText="180" w:rightFromText="180" w:vertAnchor="text" w:horzAnchor="page" w:tblpX="2725" w:tblpY="424"/>
        <w:tblOverlap w:val="never"/>
        <w:tblW w:w="6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2911"/>
      </w:tblGrid>
      <w:tr w14:paraId="1939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5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匹数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</w:t>
            </w:r>
          </w:p>
        </w:tc>
      </w:tr>
      <w:tr w14:paraId="6CD7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制冷适用面积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≥35㎡</w:t>
            </w:r>
          </w:p>
        </w:tc>
      </w:tr>
      <w:tr w14:paraId="7192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制冷季节耗电量（KW-h）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≤882（KW-h）</w:t>
            </w:r>
          </w:p>
        </w:tc>
      </w:tr>
      <w:tr w14:paraId="76EB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3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额定制冷量（W）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0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≥7200（W)</w:t>
            </w:r>
          </w:p>
        </w:tc>
      </w:tr>
      <w:tr w14:paraId="483A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额定制冷功率（W）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≥2100（W)</w:t>
            </w:r>
          </w:p>
        </w:tc>
      </w:tr>
      <w:tr w14:paraId="7329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制热适用面积（㎡）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≥33（㎡)</w:t>
            </w:r>
          </w:p>
        </w:tc>
      </w:tr>
      <w:tr w14:paraId="46DC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制热季节耗电量（KW-h）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≤704（KW-h）</w:t>
            </w:r>
          </w:p>
        </w:tc>
      </w:tr>
      <w:tr w14:paraId="3E69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额定制热量（W）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≥9700（W）</w:t>
            </w:r>
          </w:p>
        </w:tc>
      </w:tr>
      <w:tr w14:paraId="112A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额定制热功率（W）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≥2850（W）</w:t>
            </w:r>
          </w:p>
        </w:tc>
      </w:tr>
      <w:tr w14:paraId="039B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E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能效比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≥4.4</w:t>
            </w:r>
          </w:p>
        </w:tc>
      </w:tr>
      <w:tr w14:paraId="1A2F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4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电加热（W）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≥2300（W)</w:t>
            </w:r>
          </w:p>
        </w:tc>
      </w:tr>
      <w:tr w14:paraId="62E9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循环风量（㎡/h）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8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≥1350（㎡/h）</w:t>
            </w:r>
          </w:p>
        </w:tc>
      </w:tr>
    </w:tbl>
    <w:p w14:paraId="388FD8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1"/>
        </w:rPr>
      </w:pPr>
    </w:p>
    <w:p w14:paraId="0A9F1B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1"/>
        </w:rPr>
      </w:pPr>
    </w:p>
    <w:p w14:paraId="1B6D6C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Fonts w:hint="default" w:ascii="Times New Roman" w:hAnsi="Times New Roman" w:cs="Times New Roman"/>
        </w:rPr>
      </w:pPr>
    </w:p>
    <w:p w14:paraId="7063E3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Fonts w:hint="default" w:ascii="Times New Roman" w:hAnsi="Times New Roman" w:cs="Times New Roman"/>
        </w:rPr>
      </w:pPr>
    </w:p>
    <w:p w14:paraId="02CEDF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Fonts w:hint="default" w:ascii="Times New Roman" w:hAnsi="Times New Roman" w:cs="Times New Roman"/>
        </w:rPr>
      </w:pPr>
    </w:p>
    <w:p w14:paraId="6EA4E0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Fonts w:hint="default" w:ascii="Times New Roman" w:hAnsi="Times New Roman" w:eastAsia="方正仿宋简体" w:cs="Times New Roman"/>
        </w:rPr>
      </w:pPr>
    </w:p>
    <w:p w14:paraId="07CCE0F3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955A432">
      <w:pPr>
        <w:bidi w:val="0"/>
        <w:rPr>
          <w:rFonts w:hint="default"/>
          <w:lang w:val="en-US" w:eastAsia="zh-CN"/>
        </w:rPr>
      </w:pPr>
    </w:p>
    <w:p w14:paraId="1B31FCAD">
      <w:pPr>
        <w:bidi w:val="0"/>
        <w:rPr>
          <w:rFonts w:hint="default"/>
          <w:lang w:val="en-US" w:eastAsia="zh-CN"/>
        </w:rPr>
      </w:pPr>
    </w:p>
    <w:p w14:paraId="387796CB">
      <w:pPr>
        <w:bidi w:val="0"/>
        <w:rPr>
          <w:rFonts w:hint="default"/>
          <w:lang w:val="en-US" w:eastAsia="zh-CN"/>
        </w:rPr>
      </w:pPr>
    </w:p>
    <w:p w14:paraId="30649934">
      <w:pPr>
        <w:bidi w:val="0"/>
        <w:rPr>
          <w:rFonts w:hint="default"/>
          <w:lang w:val="en-US" w:eastAsia="zh-CN"/>
        </w:rPr>
      </w:pPr>
    </w:p>
    <w:p w14:paraId="6DC3FB6D">
      <w:pPr>
        <w:bidi w:val="0"/>
        <w:rPr>
          <w:rFonts w:hint="default"/>
          <w:lang w:val="en-US" w:eastAsia="zh-CN"/>
        </w:rPr>
      </w:pPr>
    </w:p>
    <w:p w14:paraId="72ACA80A">
      <w:pPr>
        <w:bidi w:val="0"/>
        <w:rPr>
          <w:rFonts w:hint="default"/>
          <w:lang w:val="en-US" w:eastAsia="zh-CN"/>
        </w:rPr>
      </w:pPr>
    </w:p>
    <w:p w14:paraId="6AAAD799">
      <w:pPr>
        <w:bidi w:val="0"/>
        <w:rPr>
          <w:rFonts w:hint="default"/>
          <w:lang w:val="en-US" w:eastAsia="zh-CN"/>
        </w:rPr>
      </w:pPr>
    </w:p>
    <w:p w14:paraId="6CAD4B1C">
      <w:pPr>
        <w:bidi w:val="0"/>
        <w:rPr>
          <w:rFonts w:hint="default"/>
          <w:lang w:val="en-US" w:eastAsia="zh-CN"/>
        </w:rPr>
      </w:pPr>
    </w:p>
    <w:p w14:paraId="646681E9">
      <w:pPr>
        <w:tabs>
          <w:tab w:val="left" w:pos="657"/>
        </w:tabs>
        <w:bidi w:val="0"/>
        <w:jc w:val="left"/>
        <w:rPr>
          <w:rFonts w:hint="eastAsia" w:ascii="方正仿宋简体" w:hAnsi="方正仿宋简体" w:eastAsia="方正仿宋简体" w:cs="方正仿宋简体"/>
          <w:lang w:val="en-US" w:eastAsia="zh-CN"/>
        </w:rPr>
      </w:pPr>
    </w:p>
    <w:p w14:paraId="10334ADD">
      <w:pPr>
        <w:tabs>
          <w:tab w:val="left" w:pos="657"/>
        </w:tabs>
        <w:bidi w:val="0"/>
        <w:jc w:val="left"/>
        <w:rPr>
          <w:rFonts w:hint="default"/>
          <w:lang w:val="en-US" w:eastAsia="zh-CN"/>
        </w:rPr>
      </w:pPr>
    </w:p>
    <w:p w14:paraId="51BC1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注：所有报价均用人民币表示，其总价即为履行合同的固定价格，该费用为固定包干费用，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总报价应当包含税费、安装费（包含但不限于移机）、运输费、材料费（包含但不限于加管、开孔、空调架、空气开关等有关材料）、人工费以及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为完成本项目约定服务的所有费用，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91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以及后续服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"/>
          <w:sz w:val="32"/>
          <w:szCs w:val="32"/>
        </w:rPr>
        <w:t>务费。</w:t>
      </w:r>
    </w:p>
    <w:p w14:paraId="360E48F9">
      <w:pPr>
        <w:tabs>
          <w:tab w:val="left" w:pos="657"/>
        </w:tabs>
        <w:bidi w:val="0"/>
        <w:jc w:val="left"/>
        <w:rPr>
          <w:rFonts w:hint="default"/>
          <w:lang w:val="en-US" w:eastAsia="zh-CN"/>
        </w:rPr>
      </w:pPr>
    </w:p>
    <w:p w14:paraId="594D8F79">
      <w:pPr>
        <w:pStyle w:val="3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3591" w:right="673" w:firstLine="9"/>
        <w:jc w:val="both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000000"/>
          <w:spacing w:val="-4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u w:val="single" w:color="auto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u w:val="single" w:color="auto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u w:val="single" w:color="auto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u w:val="single" w:color="auto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u w:val="single" w:color="auto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</w:p>
    <w:p w14:paraId="1B62C98F">
      <w:pPr>
        <w:tabs>
          <w:tab w:val="left" w:pos="657"/>
        </w:tabs>
        <w:bidi w:val="0"/>
        <w:jc w:val="left"/>
        <w:rPr>
          <w:rFonts w:hint="eastAsia" w:ascii="方正仿宋简体" w:hAnsi="方正仿宋简体" w:eastAsia="方正仿宋简体" w:cs="方正仿宋简体"/>
          <w:lang w:val="en-US" w:eastAsia="zh-CN"/>
        </w:rPr>
      </w:pPr>
    </w:p>
    <w:sectPr>
      <w:pgSz w:w="11906" w:h="16838"/>
      <w:pgMar w:top="2098" w:right="1587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560F9"/>
    <w:multiLevelType w:val="singleLevel"/>
    <w:tmpl w:val="82C560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D7159A"/>
    <w:rsid w:val="01891B53"/>
    <w:rsid w:val="01C2788F"/>
    <w:rsid w:val="023F2212"/>
    <w:rsid w:val="0527343B"/>
    <w:rsid w:val="063B53E6"/>
    <w:rsid w:val="08966904"/>
    <w:rsid w:val="0A2D5046"/>
    <w:rsid w:val="0B990E24"/>
    <w:rsid w:val="0BBA5496"/>
    <w:rsid w:val="0CC04897"/>
    <w:rsid w:val="0E690808"/>
    <w:rsid w:val="10AE7F42"/>
    <w:rsid w:val="11203B56"/>
    <w:rsid w:val="159B473B"/>
    <w:rsid w:val="159C5DCA"/>
    <w:rsid w:val="15C0463F"/>
    <w:rsid w:val="168A0C92"/>
    <w:rsid w:val="17280D74"/>
    <w:rsid w:val="175B7696"/>
    <w:rsid w:val="17987F10"/>
    <w:rsid w:val="19923117"/>
    <w:rsid w:val="1A8A3DEE"/>
    <w:rsid w:val="1B6A60B9"/>
    <w:rsid w:val="1C636C91"/>
    <w:rsid w:val="1D3B7B1E"/>
    <w:rsid w:val="1FD9444F"/>
    <w:rsid w:val="22E542B8"/>
    <w:rsid w:val="239B54D2"/>
    <w:rsid w:val="23BC326A"/>
    <w:rsid w:val="23DC1B5F"/>
    <w:rsid w:val="23FD0185"/>
    <w:rsid w:val="24A87C93"/>
    <w:rsid w:val="24AC1531"/>
    <w:rsid w:val="25184663"/>
    <w:rsid w:val="252E725D"/>
    <w:rsid w:val="265A6D6B"/>
    <w:rsid w:val="290C4C94"/>
    <w:rsid w:val="2BB67139"/>
    <w:rsid w:val="32A01FA9"/>
    <w:rsid w:val="32CC42F0"/>
    <w:rsid w:val="35645510"/>
    <w:rsid w:val="357D6CC5"/>
    <w:rsid w:val="35996DDE"/>
    <w:rsid w:val="362353CB"/>
    <w:rsid w:val="371A363D"/>
    <w:rsid w:val="39A71E6F"/>
    <w:rsid w:val="3A922B1F"/>
    <w:rsid w:val="3AA72B05"/>
    <w:rsid w:val="3F3603B6"/>
    <w:rsid w:val="40A4665D"/>
    <w:rsid w:val="41911D83"/>
    <w:rsid w:val="41CD1D72"/>
    <w:rsid w:val="447334B4"/>
    <w:rsid w:val="45CD7101"/>
    <w:rsid w:val="471274C2"/>
    <w:rsid w:val="47E87586"/>
    <w:rsid w:val="4C2D4319"/>
    <w:rsid w:val="4C5044A8"/>
    <w:rsid w:val="4C5365B2"/>
    <w:rsid w:val="4D646E40"/>
    <w:rsid w:val="553A356D"/>
    <w:rsid w:val="554C1516"/>
    <w:rsid w:val="56413917"/>
    <w:rsid w:val="564B3E56"/>
    <w:rsid w:val="58DE0FF3"/>
    <w:rsid w:val="5AF82425"/>
    <w:rsid w:val="5C0471AC"/>
    <w:rsid w:val="5F090D52"/>
    <w:rsid w:val="61D54645"/>
    <w:rsid w:val="62AB4E98"/>
    <w:rsid w:val="62C07AC9"/>
    <w:rsid w:val="62FF0115"/>
    <w:rsid w:val="639F1C85"/>
    <w:rsid w:val="64487C27"/>
    <w:rsid w:val="64CF0348"/>
    <w:rsid w:val="65E676F8"/>
    <w:rsid w:val="673E3563"/>
    <w:rsid w:val="67F64B97"/>
    <w:rsid w:val="68351F1D"/>
    <w:rsid w:val="68B6767E"/>
    <w:rsid w:val="6B015748"/>
    <w:rsid w:val="6C4A3E3D"/>
    <w:rsid w:val="6DE80463"/>
    <w:rsid w:val="6E0D3DF7"/>
    <w:rsid w:val="6ED24CBD"/>
    <w:rsid w:val="70CE3BAA"/>
    <w:rsid w:val="71D11DC9"/>
    <w:rsid w:val="737C685B"/>
    <w:rsid w:val="74A63C73"/>
    <w:rsid w:val="76257DC8"/>
    <w:rsid w:val="76F057D1"/>
    <w:rsid w:val="775F37AE"/>
    <w:rsid w:val="793104A1"/>
    <w:rsid w:val="79431360"/>
    <w:rsid w:val="79A47B9E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autoRedefine/>
    <w:qFormat/>
    <w:uiPriority w:val="0"/>
    <w:pPr>
      <w:ind w:firstLine="640" w:firstLineChars="200"/>
    </w:p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1264</Words>
  <Characters>1425</Characters>
  <Lines>0</Lines>
  <Paragraphs>0</Paragraphs>
  <TotalTime>95</TotalTime>
  <ScaleCrop>false</ScaleCrop>
  <LinksUpToDate>false</LinksUpToDate>
  <CharactersWithSpaces>1552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2023-12-29T08:03:00Z</dcterms:created>
  <dc:creator>PC</dc:creator>
  <cp:lastModifiedBy>欢</cp:lastModifiedBy>
  <cp:lastPrinted>2024-09-05T07:17:00Z</cp:lastPrinted>
  <dcterms:modified xsi:type="dcterms:W3CDTF">2024-09-05T09:42:20Z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0C95C7AEF3EF461D90600088395630D4_13</vt:lpwstr>
  </property>
</Properties>
</file>