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报价表模板：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广汉市航鑫商贸有限责任公司停车场保洁及绿化养护服务报价表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016"/>
        <w:gridCol w:w="1125"/>
        <w:gridCol w:w="1195"/>
        <w:gridCol w:w="1500"/>
        <w:gridCol w:w="1852"/>
        <w:gridCol w:w="1359"/>
        <w:gridCol w:w="3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0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停车场名称</w:t>
            </w:r>
          </w:p>
        </w:tc>
        <w:tc>
          <w:tcPr>
            <w:tcW w:w="11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119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50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实测服务面积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面积单价（元/㎡）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中山大道地下停车场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保洁服务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spacing w:before="0" w:after="0" w:line="3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10897㎡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房湖路停车场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保洁服务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spacing w:before="0" w:after="0" w:line="3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6706.8㎡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长沙路停车场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保洁服务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spacing w:before="0" w:after="0" w:line="3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3296.9㎡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运动公园停车场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保洁服务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spacing w:before="0" w:after="0" w:line="3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2344.2㎡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仅限停车区域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文体中心停车场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保洁服务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spacing w:before="0" w:after="0" w:line="3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6043.7㎡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仅限停车区域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三星堆文旅发展停车场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保洁服务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spacing w:before="0" w:after="0" w:line="3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14580㎡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含原生态停车场部分、商业街区及3座移动厕所卫生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金雁汽车公园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保洁服务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spacing w:before="0" w:after="0" w:line="4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15064㎡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金雁汽车公园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绿化服务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spacing w:before="0" w:after="0" w:line="4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15825㎡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广汉文庙停车场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保洁服务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spacing w:before="0" w:after="0" w:line="400" w:lineRule="exact"/>
              <w:jc w:val="center"/>
              <w:outlineLvl w:val="2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1064.3㎡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47" w:type="dxa"/>
            <w:gridSpan w:val="3"/>
            <w:vAlign w:val="center"/>
          </w:tcPr>
          <w:p>
            <w:pPr>
              <w:pageBreakBefore w:val="0"/>
              <w:widowControl w:val="0"/>
              <w:tabs>
                <w:tab w:val="lef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大写：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64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>
      <w:pPr>
        <w:pStyle w:val="5"/>
        <w:spacing w:before="0" w:after="0" w:line="560" w:lineRule="exact"/>
        <w:ind w:firstLine="8640" w:firstLineChars="2700"/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>
      <w:bookmarkStart w:id="0" w:name="_GoBack"/>
      <w:bookmarkEnd w:id="0"/>
    </w:p>
    <w:sectPr>
      <w:pgSz w:w="16838" w:h="11906" w:orient="landscape"/>
      <w:pgMar w:top="1587" w:right="2098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TMyZWVkMzBkNjk3ODBkNjUwN2JlYWJhZmQzMmYifQ=="/>
  </w:docVars>
  <w:rsids>
    <w:rsidRoot w:val="032E14F8"/>
    <w:rsid w:val="032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2024-06-14T02:53:00Z</dcterms:created>
  <dc:creator>愚公移山不改道</dc:creator>
  <cp:lastModifiedBy>愚公移山不改道</cp:lastModifiedBy>
  <dcterms:modified xsi:type="dcterms:W3CDTF">2024-06-14T02:54:59Z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B58318EF02C44CFCA6FA5147C5061932_11</vt:lpwstr>
  </property>
</Properties>
</file>