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Cs/>
          <w:spacing w:val="-2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Cs/>
          <w:spacing w:val="-20"/>
          <w:sz w:val="44"/>
          <w:szCs w:val="44"/>
          <w:lang w:val="en-US" w:eastAsia="zh-CN"/>
        </w:rPr>
        <w:t>报价表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Cs/>
          <w:spacing w:val="-20"/>
          <w:sz w:val="44"/>
          <w:szCs w:val="44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025"/>
        <w:gridCol w:w="2234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/>
                <w:bCs/>
                <w:spacing w:val="-20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88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服务内容</w:t>
            </w:r>
          </w:p>
        </w:tc>
        <w:tc>
          <w:tcPr>
            <w:tcW w:w="131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总价</w:t>
            </w:r>
          </w:p>
        </w:tc>
        <w:tc>
          <w:tcPr>
            <w:tcW w:w="13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3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小标宋简体"/>
                <w:bCs/>
                <w:spacing w:val="-20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88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11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大写小写金额</w:t>
            </w:r>
          </w:p>
        </w:tc>
        <w:tc>
          <w:tcPr>
            <w:tcW w:w="1376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b w:val="0"/>
                <w:bCs w:val="0"/>
                <w:sz w:val="32"/>
                <w:szCs w:val="32"/>
                <w:lang w:val="en-US" w:eastAsia="zh-CN"/>
              </w:rPr>
              <w:t>是否为含税包干价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/>
          <w:bCs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报价有效期：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center"/>
        <w:textAlignment w:val="auto"/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 xml:space="preserve">              报价人：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right"/>
        <w:textAlignment w:val="auto"/>
        <w:rPr>
          <w:rFonts w:hint="default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报价时间：年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5A5734C-50CF-4853-844B-7B9D3B05152A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7B6C1A56-6A45-4760-9DC6-4D0AABA552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MGIxNzQ0ZmExNDI5Nzc3NDA1ZTM3ODRmYmRmMTUifQ=="/>
  </w:docVars>
  <w:rsids>
    <w:rsidRoot w:val="6FF70B5E"/>
    <w:rsid w:val="01517634"/>
    <w:rsid w:val="17D30A26"/>
    <w:rsid w:val="6FF7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2024-03-22T01:57:00Z</dcterms:created>
  <dc:creator>XF1973</dc:creator>
  <cp:lastModifiedBy>XF1973</cp:lastModifiedBy>
  <dcterms:modified xsi:type="dcterms:W3CDTF">2024-05-20T07:41:54Z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E9B5A8AA556A43D3944406D998158055_11</vt:lpwstr>
  </property>
</Properties>
</file>